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9F" w:rsidRPr="0091479F" w:rsidRDefault="000D5835" w:rsidP="0091479F">
      <w:pPr>
        <w:spacing w:line="276" w:lineRule="auto"/>
        <w:jc w:val="center"/>
        <w:rPr>
          <w:rFonts w:ascii="Times New Roman" w:hAnsi="Times New Roman" w:cs="Times New Roman"/>
          <w:b/>
          <w:sz w:val="28"/>
          <w:szCs w:val="28"/>
        </w:rPr>
      </w:pPr>
      <w:bookmarkStart w:id="0" w:name="_GoBack"/>
      <w:bookmarkEnd w:id="0"/>
      <w:r w:rsidRPr="0091479F">
        <w:rPr>
          <w:rFonts w:ascii="Times New Roman" w:hAnsi="Times New Roman" w:cs="Times New Roman"/>
          <w:b/>
          <w:sz w:val="28"/>
          <w:szCs w:val="28"/>
        </w:rPr>
        <w:t>Как говорит Ваш ребенок?</w:t>
      </w:r>
    </w:p>
    <w:p w:rsidR="0091479F" w:rsidRPr="0091479F" w:rsidRDefault="000D5835" w:rsidP="0091479F">
      <w:pPr>
        <w:spacing w:after="0" w:line="276" w:lineRule="auto"/>
        <w:ind w:firstLine="709"/>
        <w:jc w:val="both"/>
        <w:rPr>
          <w:rFonts w:ascii="Times New Roman" w:hAnsi="Times New Roman" w:cs="Times New Roman"/>
          <w:sz w:val="28"/>
          <w:szCs w:val="28"/>
        </w:rPr>
      </w:pPr>
      <w:r w:rsidRPr="0091479F">
        <w:rPr>
          <w:rFonts w:ascii="Times New Roman" w:hAnsi="Times New Roman" w:cs="Times New Roman"/>
          <w:sz w:val="28"/>
          <w:szCs w:val="28"/>
        </w:rPr>
        <w:t>В дошкольный период особенно возрастает внимание детей к речи взрослых. Ребенок воспринимает не только обращенную к нему речь, но и разговоры взрослых между собой. Как только малыш подрастает и начинает говорить, родители «</w:t>
      </w:r>
      <w:r w:rsidR="0091479F" w:rsidRPr="0091479F">
        <w:rPr>
          <w:rFonts w:ascii="Times New Roman" w:hAnsi="Times New Roman" w:cs="Times New Roman"/>
          <w:sz w:val="28"/>
          <w:szCs w:val="28"/>
        </w:rPr>
        <w:t>вдруг «заметают</w:t>
      </w:r>
      <w:r w:rsidRPr="0091479F">
        <w:rPr>
          <w:rFonts w:ascii="Times New Roman" w:hAnsi="Times New Roman" w:cs="Times New Roman"/>
          <w:sz w:val="28"/>
          <w:szCs w:val="28"/>
        </w:rPr>
        <w:t>, что он может</w:t>
      </w:r>
      <w:r w:rsidR="0091479F" w:rsidRPr="0091479F">
        <w:rPr>
          <w:rFonts w:ascii="Times New Roman" w:hAnsi="Times New Roman" w:cs="Times New Roman"/>
          <w:sz w:val="28"/>
          <w:szCs w:val="28"/>
        </w:rPr>
        <w:t xml:space="preserve"> и </w:t>
      </w:r>
      <w:r w:rsidRPr="0091479F">
        <w:rPr>
          <w:rFonts w:ascii="Times New Roman" w:hAnsi="Times New Roman" w:cs="Times New Roman"/>
          <w:sz w:val="28"/>
          <w:szCs w:val="28"/>
        </w:rPr>
        <w:t>кричать, задавать отнюдь не детские вопросы.</w:t>
      </w:r>
    </w:p>
    <w:p w:rsidR="0091479F" w:rsidRPr="0091479F" w:rsidRDefault="000D5835" w:rsidP="0091479F">
      <w:pPr>
        <w:spacing w:after="0" w:line="276" w:lineRule="auto"/>
        <w:ind w:firstLine="709"/>
        <w:jc w:val="both"/>
        <w:rPr>
          <w:rFonts w:ascii="Times New Roman" w:hAnsi="Times New Roman" w:cs="Times New Roman"/>
          <w:sz w:val="28"/>
          <w:szCs w:val="28"/>
        </w:rPr>
      </w:pPr>
      <w:r w:rsidRPr="0091479F">
        <w:rPr>
          <w:rFonts w:ascii="Times New Roman" w:hAnsi="Times New Roman" w:cs="Times New Roman"/>
          <w:sz w:val="28"/>
          <w:szCs w:val="28"/>
        </w:rPr>
        <w:t>Большинство детей не сразу овладевают нормальным темпом речи.</w:t>
      </w:r>
      <w:r w:rsidR="0091479F" w:rsidRPr="0091479F">
        <w:rPr>
          <w:rFonts w:ascii="Times New Roman" w:hAnsi="Times New Roman" w:cs="Times New Roman"/>
          <w:sz w:val="28"/>
          <w:szCs w:val="28"/>
        </w:rPr>
        <w:t xml:space="preserve"> </w:t>
      </w:r>
      <w:r w:rsidRPr="0091479F">
        <w:rPr>
          <w:rFonts w:ascii="Times New Roman" w:hAnsi="Times New Roman" w:cs="Times New Roman"/>
          <w:sz w:val="28"/>
          <w:szCs w:val="28"/>
        </w:rPr>
        <w:t>Многие дошкольники говорят слишком быстро. Часто такое нарушение темпа речи возникает в результате подражания окружающим. Ребенок говорит то очень быстро, то слишком медленно даже в пределах одной фразы. Но в большинстве случаях такие явления с возрастом обычно исчезают</w:t>
      </w:r>
      <w:r w:rsidR="0091479F" w:rsidRPr="0091479F">
        <w:rPr>
          <w:rFonts w:ascii="Times New Roman" w:hAnsi="Times New Roman" w:cs="Times New Roman"/>
          <w:sz w:val="28"/>
          <w:szCs w:val="28"/>
        </w:rPr>
        <w:t>.</w:t>
      </w:r>
    </w:p>
    <w:p w:rsidR="0091479F" w:rsidRPr="0091479F" w:rsidRDefault="000D5835" w:rsidP="0091479F">
      <w:pPr>
        <w:spacing w:after="0" w:line="276" w:lineRule="auto"/>
        <w:ind w:firstLine="709"/>
        <w:jc w:val="both"/>
        <w:rPr>
          <w:rFonts w:ascii="Times New Roman" w:hAnsi="Times New Roman" w:cs="Times New Roman"/>
          <w:sz w:val="28"/>
          <w:szCs w:val="28"/>
        </w:rPr>
      </w:pPr>
      <w:r w:rsidRPr="0091479F">
        <w:rPr>
          <w:rFonts w:ascii="Times New Roman" w:hAnsi="Times New Roman" w:cs="Times New Roman"/>
          <w:sz w:val="28"/>
          <w:szCs w:val="28"/>
        </w:rPr>
        <w:t>Однако ослабленных детей может возникнуть патологическое нарушение темпа речи: либо чрезмерное его ускорение (</w:t>
      </w:r>
      <w:proofErr w:type="spellStart"/>
      <w:r w:rsidRPr="0091479F">
        <w:rPr>
          <w:rFonts w:ascii="Times New Roman" w:hAnsi="Times New Roman" w:cs="Times New Roman"/>
          <w:sz w:val="28"/>
          <w:szCs w:val="28"/>
        </w:rPr>
        <w:t>тахилалия</w:t>
      </w:r>
      <w:proofErr w:type="spellEnd"/>
      <w:r w:rsidRPr="0091479F">
        <w:rPr>
          <w:rFonts w:ascii="Times New Roman" w:hAnsi="Times New Roman" w:cs="Times New Roman"/>
          <w:sz w:val="28"/>
          <w:szCs w:val="28"/>
        </w:rPr>
        <w:t>), либо излишнее замедление (</w:t>
      </w:r>
      <w:proofErr w:type="spellStart"/>
      <w:r w:rsidRPr="0091479F">
        <w:rPr>
          <w:rFonts w:ascii="Times New Roman" w:hAnsi="Times New Roman" w:cs="Times New Roman"/>
          <w:sz w:val="28"/>
          <w:szCs w:val="28"/>
        </w:rPr>
        <w:t>бради</w:t>
      </w:r>
      <w:r w:rsidR="0091479F" w:rsidRPr="0091479F">
        <w:rPr>
          <w:rFonts w:ascii="Times New Roman" w:hAnsi="Times New Roman" w:cs="Times New Roman"/>
          <w:sz w:val="28"/>
          <w:szCs w:val="28"/>
        </w:rPr>
        <w:t>л</w:t>
      </w:r>
      <w:r w:rsidRPr="0091479F">
        <w:rPr>
          <w:rFonts w:ascii="Times New Roman" w:hAnsi="Times New Roman" w:cs="Times New Roman"/>
          <w:sz w:val="28"/>
          <w:szCs w:val="28"/>
        </w:rPr>
        <w:t>алия</w:t>
      </w:r>
      <w:proofErr w:type="spellEnd"/>
      <w:r w:rsidRPr="0091479F">
        <w:rPr>
          <w:rFonts w:ascii="Times New Roman" w:hAnsi="Times New Roman" w:cs="Times New Roman"/>
          <w:sz w:val="28"/>
          <w:szCs w:val="28"/>
        </w:rPr>
        <w:t>).</w:t>
      </w:r>
    </w:p>
    <w:p w:rsidR="0091479F" w:rsidRPr="0091479F" w:rsidRDefault="000D5835" w:rsidP="0091479F">
      <w:pPr>
        <w:spacing w:after="0" w:line="276" w:lineRule="auto"/>
        <w:ind w:firstLine="709"/>
        <w:jc w:val="both"/>
        <w:rPr>
          <w:rFonts w:ascii="Times New Roman" w:hAnsi="Times New Roman" w:cs="Times New Roman"/>
          <w:sz w:val="28"/>
          <w:szCs w:val="28"/>
        </w:rPr>
      </w:pPr>
      <w:r w:rsidRPr="0091479F">
        <w:rPr>
          <w:rFonts w:ascii="Times New Roman" w:hAnsi="Times New Roman" w:cs="Times New Roman"/>
          <w:sz w:val="28"/>
          <w:szCs w:val="28"/>
        </w:rPr>
        <w:t>При излишне стремительной речи из-за быстроты высказывания происходит повторение слогов или, наоборот, их пропуск. Но всего этого ребенок не замечает. Иногда неумеренно быстрый темп речи сопровождается быстрыми, беспорядочными движениями рук, ног, всего тела. При этом может возникнуть заикание.</w:t>
      </w:r>
    </w:p>
    <w:p w:rsidR="0091479F" w:rsidRPr="0091479F" w:rsidRDefault="000D5835" w:rsidP="0091479F">
      <w:pPr>
        <w:spacing w:after="0" w:line="276" w:lineRule="auto"/>
        <w:ind w:firstLine="709"/>
        <w:jc w:val="both"/>
        <w:rPr>
          <w:rFonts w:ascii="Times New Roman" w:hAnsi="Times New Roman" w:cs="Times New Roman"/>
          <w:sz w:val="28"/>
          <w:szCs w:val="28"/>
        </w:rPr>
      </w:pPr>
      <w:r w:rsidRPr="0091479F">
        <w:rPr>
          <w:rFonts w:ascii="Times New Roman" w:hAnsi="Times New Roman" w:cs="Times New Roman"/>
          <w:sz w:val="28"/>
          <w:szCs w:val="28"/>
        </w:rPr>
        <w:t xml:space="preserve">Не менее опасно противоположное явление - </w:t>
      </w:r>
      <w:proofErr w:type="spellStart"/>
      <w:r w:rsidRPr="0091479F">
        <w:rPr>
          <w:rFonts w:ascii="Times New Roman" w:hAnsi="Times New Roman" w:cs="Times New Roman"/>
          <w:sz w:val="28"/>
          <w:szCs w:val="28"/>
        </w:rPr>
        <w:t>брадилалия</w:t>
      </w:r>
      <w:proofErr w:type="spellEnd"/>
      <w:r w:rsidRPr="0091479F">
        <w:rPr>
          <w:rFonts w:ascii="Times New Roman" w:hAnsi="Times New Roman" w:cs="Times New Roman"/>
          <w:sz w:val="28"/>
          <w:szCs w:val="28"/>
        </w:rPr>
        <w:t>. При такой форме патологии у ребенка бывает чрезмерно замедленная речь, с растягиванием гласных звуков, вялой, нечеткой артикуляцией. Большинству таких детей свойственна общая вялость, заторможенность. Излишне медленная речь вызывает нетерпение и раздражение со стороны окружающих. Поэтому дети стараются не говорить. Что еще больше задерживает их речевое, а, следовательно, и умственное развитие.</w:t>
      </w:r>
    </w:p>
    <w:p w:rsidR="0091479F" w:rsidRPr="0091479F" w:rsidRDefault="000D5835" w:rsidP="0091479F">
      <w:pPr>
        <w:spacing w:after="0" w:line="276" w:lineRule="auto"/>
        <w:ind w:firstLine="709"/>
        <w:jc w:val="both"/>
        <w:rPr>
          <w:rFonts w:ascii="Times New Roman" w:hAnsi="Times New Roman" w:cs="Times New Roman"/>
          <w:sz w:val="28"/>
          <w:szCs w:val="28"/>
        </w:rPr>
      </w:pPr>
      <w:r w:rsidRPr="0091479F">
        <w:rPr>
          <w:rFonts w:ascii="Times New Roman" w:hAnsi="Times New Roman" w:cs="Times New Roman"/>
          <w:sz w:val="28"/>
          <w:szCs w:val="28"/>
        </w:rPr>
        <w:t xml:space="preserve">Чтобы этого не произошло, родителям необходимо, прежде всего, заботиться о нервной системе ребенка. Сознательная дисциплина, собранность ребенка обеспечивают устойчивость его нервной системы против неблагоприятных факторов извне и поэтому предохраняют от нервной, очень торопливой речи, </w:t>
      </w:r>
      <w:r w:rsidR="0091479F" w:rsidRPr="0091479F">
        <w:rPr>
          <w:rFonts w:ascii="Times New Roman" w:hAnsi="Times New Roman" w:cs="Times New Roman"/>
          <w:sz w:val="28"/>
          <w:szCs w:val="28"/>
        </w:rPr>
        <w:t>к</w:t>
      </w:r>
      <w:r w:rsidRPr="0091479F">
        <w:rPr>
          <w:rFonts w:ascii="Times New Roman" w:hAnsi="Times New Roman" w:cs="Times New Roman"/>
          <w:sz w:val="28"/>
          <w:szCs w:val="28"/>
        </w:rPr>
        <w:t xml:space="preserve"> впечатлительным, ранимым детям нужно проявлять повышенную чуткость, укреплять их здоровье</w:t>
      </w:r>
    </w:p>
    <w:p w:rsidR="0083536D" w:rsidRPr="0091479F" w:rsidRDefault="000D5835" w:rsidP="0091479F">
      <w:pPr>
        <w:spacing w:after="0" w:line="276" w:lineRule="auto"/>
        <w:ind w:firstLine="709"/>
        <w:jc w:val="both"/>
        <w:rPr>
          <w:rFonts w:ascii="Times New Roman" w:hAnsi="Times New Roman" w:cs="Times New Roman"/>
          <w:sz w:val="28"/>
          <w:szCs w:val="28"/>
        </w:rPr>
      </w:pPr>
      <w:r w:rsidRPr="0091479F">
        <w:rPr>
          <w:rFonts w:ascii="Times New Roman" w:hAnsi="Times New Roman" w:cs="Times New Roman"/>
          <w:sz w:val="28"/>
          <w:szCs w:val="28"/>
        </w:rPr>
        <w:t>Речь самих взрослых тоже должна быть правильной, отчетливой, плавной, простой по структуре, выразительной. Помните, что мы говорим не на вдохе-захлебываясь и задыхаясь, а на выдохе - плавно и красиво.</w:t>
      </w:r>
    </w:p>
    <w:sectPr w:rsidR="0083536D" w:rsidRPr="00914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35"/>
    <w:rsid w:val="000D5835"/>
    <w:rsid w:val="0083536D"/>
    <w:rsid w:val="00914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61C5"/>
  <w15:chartTrackingRefBased/>
  <w15:docId w15:val="{7093A87D-B996-4E9F-BDF4-E0C28233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2023-09-15T07:23:00Z</dcterms:created>
  <dcterms:modified xsi:type="dcterms:W3CDTF">2023-09-15T07:38:00Z</dcterms:modified>
</cp:coreProperties>
</file>