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FC" w:rsidRDefault="006D44FC" w:rsidP="006D4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Мягкие звуки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Start"/>
      <w:r w:rsidRPr="006D44FC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D44FC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D44FC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D44FC" w:rsidRDefault="006D44FC" w:rsidP="006D4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характеристику данных звуков:</w:t>
      </w:r>
    </w:p>
    <w:p w:rsidR="006D44FC" w:rsidRDefault="006D44FC" w:rsidP="006D44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Pr="006D44F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- согласный, (</w:t>
      </w:r>
      <w:r>
        <w:rPr>
          <w:rFonts w:ascii="Times New Roman" w:hAnsi="Times New Roman" w:cs="Times New Roman"/>
          <w:i/>
          <w:sz w:val="28"/>
          <w:szCs w:val="28"/>
        </w:rPr>
        <w:t>преграда  - спинка язычка)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D44FC" w:rsidRDefault="006D44FC" w:rsidP="006D44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- глухой;</w:t>
      </w:r>
    </w:p>
    <w:p w:rsidR="006D44FC" w:rsidRPr="006D44FC" w:rsidRDefault="006D44FC" w:rsidP="006D44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»- мягкий</w:t>
      </w:r>
      <w:r w:rsidRPr="006D44F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и т</w:t>
      </w:r>
      <w:r w:rsidRPr="006D44F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D44FC">
        <w:rPr>
          <w:rFonts w:ascii="Times New Roman" w:hAnsi="Times New Roman" w:cs="Times New Roman"/>
          <w:i/>
          <w:sz w:val="28"/>
          <w:szCs w:val="28"/>
        </w:rPr>
        <w:t>.</w:t>
      </w:r>
      <w:r w:rsidR="00937B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другие звуки</w:t>
      </w:r>
      <w:r w:rsidRPr="006D44FC">
        <w:rPr>
          <w:rFonts w:ascii="Times New Roman" w:hAnsi="Times New Roman" w:cs="Times New Roman"/>
          <w:i/>
          <w:sz w:val="28"/>
          <w:szCs w:val="28"/>
        </w:rPr>
        <w:t>.</w:t>
      </w:r>
    </w:p>
    <w:p w:rsidR="006D44FC" w:rsidRDefault="006D44FC" w:rsidP="006D4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</w:t>
      </w:r>
      <w:r w:rsidRPr="006D4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эти звуки поочерёдно  2-3 раза медленно и чётко.</w:t>
      </w:r>
    </w:p>
    <w:p w:rsidR="006D44FC" w:rsidRPr="006D44FC" w:rsidRDefault="006D44FC" w:rsidP="006D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D44FC">
        <w:rPr>
          <w:rFonts w:ascii="Times New Roman" w:hAnsi="Times New Roman" w:cs="Times New Roman"/>
          <w:sz w:val="28"/>
          <w:szCs w:val="28"/>
        </w:rPr>
        <w:t>Различать эти звуки на слух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4FC">
        <w:rPr>
          <w:rFonts w:ascii="Times New Roman" w:hAnsi="Times New Roman" w:cs="Times New Roman"/>
          <w:sz w:val="28"/>
          <w:szCs w:val="28"/>
        </w:rPr>
        <w:t>примере данной игры:</w:t>
      </w:r>
    </w:p>
    <w:p w:rsidR="006D44FC" w:rsidRPr="006D44FC" w:rsidRDefault="006D44FC" w:rsidP="00937B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Хлопни в ладоши, если услышишь звук </w:t>
      </w:r>
      <w:r w:rsidRPr="006D44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44FC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6D44FC">
        <w:rPr>
          <w:rFonts w:ascii="Times New Roman" w:hAnsi="Times New Roman" w:cs="Times New Roman"/>
          <w:sz w:val="28"/>
          <w:szCs w:val="28"/>
        </w:rPr>
        <w:t>», затем «</w:t>
      </w:r>
      <w:proofErr w:type="spellStart"/>
      <w:r w:rsidRPr="006D44F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D44FC">
        <w:rPr>
          <w:rFonts w:ascii="Times New Roman" w:hAnsi="Times New Roman" w:cs="Times New Roman"/>
          <w:sz w:val="28"/>
          <w:szCs w:val="28"/>
        </w:rPr>
        <w:t>» и т.д.</w:t>
      </w:r>
      <w:r>
        <w:rPr>
          <w:rFonts w:ascii="Times New Roman" w:hAnsi="Times New Roman" w:cs="Times New Roman"/>
          <w:sz w:val="28"/>
          <w:szCs w:val="28"/>
        </w:rPr>
        <w:t xml:space="preserve"> с другими звуками</w:t>
      </w:r>
      <w:r w:rsidRPr="006D44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взрослый называет звуки –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и т.д.; ребёнок должен хлопнуть, если услышит названный звук. </w:t>
      </w:r>
    </w:p>
    <w:p w:rsidR="006D44FC" w:rsidRDefault="006D44FC" w:rsidP="006D4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Придумать и назвать слова</w:t>
      </w:r>
      <w:r w:rsidRPr="006D4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начинаются с данных звуков</w:t>
      </w:r>
      <w:r w:rsidR="00937B34" w:rsidRPr="00937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4FC" w:rsidRPr="00937B34" w:rsidRDefault="006D44FC" w:rsidP="006D4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937B34">
        <w:rPr>
          <w:rFonts w:ascii="Times New Roman" w:hAnsi="Times New Roman" w:cs="Times New Roman"/>
          <w:sz w:val="28"/>
          <w:szCs w:val="28"/>
        </w:rPr>
        <w:t>:</w:t>
      </w:r>
      <w:r w:rsidR="00937B34">
        <w:rPr>
          <w:rFonts w:ascii="Times New Roman" w:hAnsi="Times New Roman" w:cs="Times New Roman"/>
          <w:sz w:val="28"/>
          <w:szCs w:val="28"/>
        </w:rPr>
        <w:t xml:space="preserve"> </w:t>
      </w:r>
      <w:r w:rsidRPr="00937B34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елеф</w:t>
      </w:r>
      <w:r w:rsidR="00937B34">
        <w:rPr>
          <w:rFonts w:ascii="Times New Roman" w:hAnsi="Times New Roman" w:cs="Times New Roman"/>
          <w:sz w:val="28"/>
          <w:szCs w:val="28"/>
        </w:rPr>
        <w:t>он</w:t>
      </w:r>
      <w:r w:rsidRPr="00937B34">
        <w:rPr>
          <w:rFonts w:ascii="Times New Roman" w:hAnsi="Times New Roman" w:cs="Times New Roman"/>
          <w:sz w:val="28"/>
          <w:szCs w:val="28"/>
        </w:rPr>
        <w:t>,</w:t>
      </w:r>
      <w:r w:rsidR="00937B34">
        <w:rPr>
          <w:rFonts w:ascii="Times New Roman" w:hAnsi="Times New Roman" w:cs="Times New Roman"/>
          <w:sz w:val="28"/>
          <w:szCs w:val="28"/>
        </w:rPr>
        <w:t xml:space="preserve"> </w:t>
      </w:r>
      <w:r w:rsidRPr="00937B34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937B34">
        <w:rPr>
          <w:rFonts w:ascii="Times New Roman" w:hAnsi="Times New Roman" w:cs="Times New Roman"/>
          <w:sz w:val="28"/>
          <w:szCs w:val="28"/>
        </w:rPr>
        <w:t>,</w:t>
      </w:r>
      <w:r w:rsidR="00937B34">
        <w:rPr>
          <w:rFonts w:ascii="Times New Roman" w:hAnsi="Times New Roman" w:cs="Times New Roman"/>
          <w:sz w:val="28"/>
          <w:szCs w:val="28"/>
        </w:rPr>
        <w:t xml:space="preserve"> </w:t>
      </w:r>
      <w:r w:rsidR="00937B34" w:rsidRPr="00937B3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37B34">
        <w:rPr>
          <w:rFonts w:ascii="Times New Roman" w:hAnsi="Times New Roman" w:cs="Times New Roman"/>
          <w:sz w:val="28"/>
          <w:szCs w:val="28"/>
        </w:rPr>
        <w:t>исьмо</w:t>
      </w:r>
      <w:r w:rsidR="00937B34" w:rsidRPr="00937B34">
        <w:rPr>
          <w:rFonts w:ascii="Times New Roman" w:hAnsi="Times New Roman" w:cs="Times New Roman"/>
          <w:sz w:val="28"/>
          <w:szCs w:val="28"/>
        </w:rPr>
        <w:t xml:space="preserve">, </w:t>
      </w:r>
      <w:r w:rsidR="00937B34" w:rsidRPr="00937B34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937B34">
        <w:rPr>
          <w:rFonts w:ascii="Times New Roman" w:hAnsi="Times New Roman" w:cs="Times New Roman"/>
          <w:sz w:val="28"/>
          <w:szCs w:val="28"/>
        </w:rPr>
        <w:t>ищник</w:t>
      </w:r>
    </w:p>
    <w:p w:rsidR="006D44FC" w:rsidRDefault="006D44FC" w:rsidP="006D4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D44FC" w:rsidRPr="00937B34" w:rsidRDefault="006D44FC" w:rsidP="006D44F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Провести звуковой анализ слог</w:t>
      </w:r>
      <w:r w:rsidR="00937B34">
        <w:rPr>
          <w:rFonts w:ascii="Times New Roman" w:hAnsi="Times New Roman" w:cs="Times New Roman"/>
          <w:sz w:val="28"/>
          <w:szCs w:val="28"/>
        </w:rPr>
        <w:t>ов на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B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КИ</w:t>
      </w:r>
      <w:proofErr w:type="gramStart"/>
      <w:r w:rsidR="00937B34" w:rsidRPr="00937B34">
        <w:rPr>
          <w:rFonts w:ascii="Times New Roman" w:hAnsi="Times New Roman" w:cs="Times New Roman"/>
          <w:sz w:val="28"/>
          <w:szCs w:val="28"/>
        </w:rPr>
        <w:t>,</w:t>
      </w:r>
      <w:r w:rsidR="00937B3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37B34">
        <w:rPr>
          <w:rFonts w:ascii="Times New Roman" w:hAnsi="Times New Roman" w:cs="Times New Roman"/>
          <w:sz w:val="28"/>
          <w:szCs w:val="28"/>
        </w:rPr>
        <w:t>И</w:t>
      </w:r>
      <w:r w:rsidR="00937B34" w:rsidRPr="00937B34">
        <w:rPr>
          <w:rFonts w:ascii="Times New Roman" w:hAnsi="Times New Roman" w:cs="Times New Roman"/>
          <w:sz w:val="28"/>
          <w:szCs w:val="28"/>
        </w:rPr>
        <w:t>,</w:t>
      </w:r>
      <w:r w:rsidR="00937B34">
        <w:rPr>
          <w:rFonts w:ascii="Times New Roman" w:hAnsi="Times New Roman" w:cs="Times New Roman"/>
          <w:sz w:val="28"/>
          <w:szCs w:val="28"/>
        </w:rPr>
        <w:t>ПИ</w:t>
      </w:r>
      <w:r w:rsidR="00937B34" w:rsidRPr="00937B34">
        <w:rPr>
          <w:rFonts w:ascii="Times New Roman" w:hAnsi="Times New Roman" w:cs="Times New Roman"/>
          <w:sz w:val="28"/>
          <w:szCs w:val="28"/>
        </w:rPr>
        <w:t>,</w:t>
      </w:r>
      <w:r w:rsidR="00937B34">
        <w:rPr>
          <w:rFonts w:ascii="Times New Roman" w:hAnsi="Times New Roman" w:cs="Times New Roman"/>
          <w:sz w:val="28"/>
          <w:szCs w:val="28"/>
        </w:rPr>
        <w:t>ХИ</w:t>
      </w:r>
    </w:p>
    <w:p w:rsidR="006D44FC" w:rsidRDefault="006D44FC" w:rsidP="006D4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звуков?</w:t>
      </w:r>
    </w:p>
    <w:p w:rsidR="006D44FC" w:rsidRDefault="006D44FC" w:rsidP="006D4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 1й,2й?</w:t>
      </w:r>
    </w:p>
    <w:p w:rsidR="006D44FC" w:rsidRDefault="006D44FC" w:rsidP="006D44FC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274.1pt;margin-top:26.7pt;width:94.55pt;height:51.05pt;flip:y;z-index:25166028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6D44FC" w:rsidRDefault="006D44FC" w:rsidP="006D44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Согласные 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6D44FC" w:rsidRDefault="006D44FC" w:rsidP="006D4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4FC" w:rsidRDefault="006D44FC" w:rsidP="006D44FC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7" style="position:absolute;left:0;text-align:left;margin-left:112.75pt;margin-top:-30.3pt;width:98.85pt;height:58.1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6D44FC" w:rsidRDefault="006D44FC" w:rsidP="006D44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200.45pt;margin-top:67.65pt;width:55.75pt;height:38.15pt;flip:y;z-index:251662336"/>
        </w:pict>
      </w:r>
      <w:r>
        <w:pict>
          <v:rect id="_x0000_s1029" style="position:absolute;left:0;text-align:left;margin-left:256.2pt;margin-top:67.65pt;width:48.9pt;height:38.15pt;flip:y;z-index:251663360"/>
        </w:pict>
      </w:r>
    </w:p>
    <w:p w:rsidR="006D44FC" w:rsidRDefault="006D44FC" w:rsidP="006D44FC"/>
    <w:p w:rsidR="006D44FC" w:rsidRDefault="006D44FC" w:rsidP="006D44FC"/>
    <w:p w:rsidR="00BB63D5" w:rsidRDefault="00BB63D5"/>
    <w:sectPr w:rsidR="00BB63D5" w:rsidSect="00BB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D44FC"/>
    <w:rsid w:val="006226E7"/>
    <w:rsid w:val="006D44FC"/>
    <w:rsid w:val="00937B34"/>
    <w:rsid w:val="00BB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2018-02-07T13:22:00Z</dcterms:created>
  <dcterms:modified xsi:type="dcterms:W3CDTF">2018-02-07T13:36:00Z</dcterms:modified>
</cp:coreProperties>
</file>