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433" w:rsidRDefault="00E63433" w:rsidP="00901898">
      <w:pPr>
        <w:autoSpaceDE w:val="0"/>
        <w:autoSpaceDN w:val="0"/>
        <w:adjustRightInd w:val="0"/>
        <w:spacing w:after="0"/>
        <w:ind w:firstLine="708"/>
        <w:jc w:val="center"/>
        <w:rPr>
          <w:rFonts w:ascii="Times New Roman" w:hAnsi="Times New Roman"/>
          <w:b/>
          <w:iCs/>
          <w:sz w:val="36"/>
          <w:szCs w:val="36"/>
          <w:lang w:eastAsia="ru-RU"/>
        </w:rPr>
      </w:pPr>
      <w:r>
        <w:rPr>
          <w:rFonts w:ascii="Times New Roman" w:hAnsi="Times New Roman"/>
          <w:b/>
          <w:iCs/>
          <w:sz w:val="36"/>
          <w:szCs w:val="36"/>
          <w:lang w:eastAsia="ru-RU"/>
        </w:rPr>
        <w:t>Уважаемые родители!</w:t>
      </w:r>
    </w:p>
    <w:p w:rsidR="00E63433" w:rsidRPr="00901898" w:rsidRDefault="00E63433" w:rsidP="00901898">
      <w:pPr>
        <w:autoSpaceDE w:val="0"/>
        <w:autoSpaceDN w:val="0"/>
        <w:adjustRightInd w:val="0"/>
        <w:spacing w:after="0"/>
        <w:ind w:firstLine="708"/>
        <w:jc w:val="center"/>
        <w:rPr>
          <w:rFonts w:ascii="Times New Roman" w:hAnsi="Times New Roman"/>
          <w:b/>
          <w:iCs/>
          <w:sz w:val="36"/>
          <w:szCs w:val="36"/>
          <w:lang w:eastAsia="ru-RU"/>
        </w:rPr>
      </w:pPr>
    </w:p>
    <w:p w:rsidR="00E63433" w:rsidRDefault="00E63433" w:rsidP="004074B8">
      <w:pPr>
        <w:autoSpaceDE w:val="0"/>
        <w:autoSpaceDN w:val="0"/>
        <w:adjustRightInd w:val="0"/>
        <w:spacing w:after="0"/>
        <w:ind w:firstLine="708"/>
        <w:jc w:val="both"/>
        <w:rPr>
          <w:rFonts w:ascii="Times New Roman" w:hAnsi="Times New Roman"/>
          <w:iCs/>
          <w:sz w:val="28"/>
          <w:szCs w:val="28"/>
          <w:lang w:eastAsia="ru-RU"/>
        </w:rPr>
      </w:pPr>
      <w:r w:rsidRPr="00B7795E">
        <w:rPr>
          <w:rFonts w:ascii="Times New Roman" w:hAnsi="Times New Roman"/>
          <w:iCs/>
          <w:sz w:val="28"/>
          <w:szCs w:val="28"/>
          <w:lang w:eastAsia="ru-RU"/>
        </w:rPr>
        <w:t xml:space="preserve">В адрес </w:t>
      </w:r>
      <w:r>
        <w:rPr>
          <w:rFonts w:ascii="Times New Roman" w:hAnsi="Times New Roman"/>
          <w:iCs/>
          <w:sz w:val="28"/>
          <w:szCs w:val="28"/>
          <w:lang w:eastAsia="ru-RU"/>
        </w:rPr>
        <w:t>МУ «Управление образование» администрации МОГО «Ухта»</w:t>
      </w:r>
      <w:r w:rsidRPr="00B7795E">
        <w:rPr>
          <w:rFonts w:ascii="Times New Roman" w:hAnsi="Times New Roman"/>
          <w:iCs/>
          <w:sz w:val="28"/>
          <w:szCs w:val="28"/>
          <w:lang w:eastAsia="ru-RU"/>
        </w:rPr>
        <w:t xml:space="preserve"> поступила информация </w:t>
      </w:r>
      <w:r>
        <w:rPr>
          <w:rFonts w:ascii="Times New Roman" w:hAnsi="Times New Roman"/>
          <w:iCs/>
          <w:sz w:val="28"/>
          <w:szCs w:val="28"/>
          <w:lang w:eastAsia="ru-RU"/>
        </w:rPr>
        <w:t>отдела</w:t>
      </w:r>
      <w:r w:rsidRPr="00B7795E">
        <w:rPr>
          <w:rFonts w:ascii="Times New Roman" w:hAnsi="Times New Roman"/>
          <w:iCs/>
          <w:sz w:val="28"/>
          <w:szCs w:val="28"/>
          <w:lang w:eastAsia="ru-RU"/>
        </w:rPr>
        <w:t xml:space="preserve"> ГИБДД </w:t>
      </w:r>
      <w:r>
        <w:rPr>
          <w:rFonts w:ascii="Times New Roman" w:hAnsi="Times New Roman"/>
          <w:iCs/>
          <w:sz w:val="28"/>
          <w:szCs w:val="28"/>
          <w:lang w:eastAsia="ru-RU"/>
        </w:rPr>
        <w:t>О</w:t>
      </w:r>
      <w:r w:rsidRPr="00B7795E">
        <w:rPr>
          <w:rFonts w:ascii="Times New Roman" w:hAnsi="Times New Roman"/>
          <w:iCs/>
          <w:sz w:val="28"/>
          <w:szCs w:val="28"/>
          <w:lang w:eastAsia="ru-RU"/>
        </w:rPr>
        <w:t xml:space="preserve">МВД </w:t>
      </w:r>
      <w:r>
        <w:rPr>
          <w:rFonts w:ascii="Times New Roman" w:hAnsi="Times New Roman"/>
          <w:iCs/>
          <w:sz w:val="28"/>
          <w:szCs w:val="28"/>
          <w:lang w:eastAsia="ru-RU"/>
        </w:rPr>
        <w:t>России по г.Ухте</w:t>
      </w:r>
      <w:r w:rsidRPr="00B7795E">
        <w:rPr>
          <w:rFonts w:ascii="Times New Roman" w:hAnsi="Times New Roman"/>
          <w:iCs/>
          <w:sz w:val="28"/>
          <w:szCs w:val="28"/>
          <w:lang w:eastAsia="ru-RU"/>
        </w:rPr>
        <w:t xml:space="preserve"> о факт</w:t>
      </w:r>
      <w:r>
        <w:rPr>
          <w:rFonts w:ascii="Times New Roman" w:hAnsi="Times New Roman"/>
          <w:iCs/>
          <w:sz w:val="28"/>
          <w:szCs w:val="28"/>
          <w:lang w:eastAsia="ru-RU"/>
        </w:rPr>
        <w:t>ах</w:t>
      </w:r>
      <w:r w:rsidRPr="00B7795E">
        <w:rPr>
          <w:rFonts w:ascii="Times New Roman" w:hAnsi="Times New Roman"/>
          <w:iCs/>
          <w:sz w:val="28"/>
          <w:szCs w:val="28"/>
          <w:lang w:eastAsia="ru-RU"/>
        </w:rPr>
        <w:t xml:space="preserve"> дорожно-транспортн</w:t>
      </w:r>
      <w:r>
        <w:rPr>
          <w:rFonts w:ascii="Times New Roman" w:hAnsi="Times New Roman"/>
          <w:iCs/>
          <w:sz w:val="28"/>
          <w:szCs w:val="28"/>
          <w:lang w:eastAsia="ru-RU"/>
        </w:rPr>
        <w:t>ых</w:t>
      </w:r>
      <w:r w:rsidRPr="00B7795E">
        <w:rPr>
          <w:rFonts w:ascii="Times New Roman" w:hAnsi="Times New Roman"/>
          <w:iCs/>
          <w:sz w:val="28"/>
          <w:szCs w:val="28"/>
          <w:lang w:eastAsia="ru-RU"/>
        </w:rPr>
        <w:t xml:space="preserve"> происшестви</w:t>
      </w:r>
      <w:r>
        <w:rPr>
          <w:rFonts w:ascii="Times New Roman" w:hAnsi="Times New Roman"/>
          <w:iCs/>
          <w:sz w:val="28"/>
          <w:szCs w:val="28"/>
          <w:lang w:eastAsia="ru-RU"/>
        </w:rPr>
        <w:t>й</w:t>
      </w:r>
      <w:r w:rsidRPr="00B7795E">
        <w:rPr>
          <w:rFonts w:ascii="Times New Roman" w:hAnsi="Times New Roman"/>
          <w:iCs/>
          <w:sz w:val="28"/>
          <w:szCs w:val="28"/>
          <w:lang w:eastAsia="ru-RU"/>
        </w:rPr>
        <w:t xml:space="preserve"> (далее – ДТП) с участием несовершеннолетн</w:t>
      </w:r>
      <w:r>
        <w:rPr>
          <w:rFonts w:ascii="Times New Roman" w:hAnsi="Times New Roman"/>
          <w:iCs/>
          <w:sz w:val="28"/>
          <w:szCs w:val="28"/>
          <w:lang w:eastAsia="ru-RU"/>
        </w:rPr>
        <w:t>их</w:t>
      </w:r>
      <w:r w:rsidRPr="00B7795E">
        <w:rPr>
          <w:rFonts w:ascii="Times New Roman" w:hAnsi="Times New Roman"/>
          <w:iCs/>
          <w:sz w:val="28"/>
          <w:szCs w:val="28"/>
          <w:lang w:eastAsia="ru-RU"/>
        </w:rPr>
        <w:t xml:space="preserve"> </w:t>
      </w:r>
      <w:r>
        <w:rPr>
          <w:rFonts w:ascii="Times New Roman" w:hAnsi="Times New Roman"/>
          <w:iCs/>
          <w:sz w:val="28"/>
          <w:szCs w:val="28"/>
          <w:lang w:eastAsia="ru-RU"/>
        </w:rPr>
        <w:t>детей:</w:t>
      </w:r>
    </w:p>
    <w:p w:rsidR="00E63433" w:rsidRDefault="00E63433" w:rsidP="004074B8">
      <w:pPr>
        <w:autoSpaceDE w:val="0"/>
        <w:autoSpaceDN w:val="0"/>
        <w:adjustRightInd w:val="0"/>
        <w:spacing w:after="0"/>
        <w:ind w:firstLine="708"/>
        <w:jc w:val="both"/>
        <w:rPr>
          <w:rFonts w:ascii="Times New Roman" w:hAnsi="Times New Roman"/>
          <w:iCs/>
          <w:sz w:val="28"/>
          <w:szCs w:val="28"/>
          <w:lang w:eastAsia="ru-RU"/>
        </w:rPr>
      </w:pPr>
      <w:r>
        <w:rPr>
          <w:rFonts w:ascii="Times New Roman" w:hAnsi="Times New Roman"/>
          <w:iCs/>
          <w:sz w:val="28"/>
          <w:szCs w:val="28"/>
          <w:lang w:eastAsia="ru-RU"/>
        </w:rPr>
        <w:t>- 14 мая 2019 года, около 19:30  по ул.Оплеснина произошло ДТП, где пострадал несовершеннолетний пешеход 2007 года рождения. Водитель автотранспортного средства совершил наезд на пешехода, который переходил проезжую часть дороги по нерегулируемому пешеходному переходу, справа налево по ходу движения автомашины, после чего водитель скрылся с места ДТП. В результате ДТП пешеход получил кожные раны, перелом зуба – не госпитализирован, назначено амбулаторное лечение. Находился без сопровождения взрослых, световозвращающие элементы на верхней одежде отсутствовали;</w:t>
      </w:r>
    </w:p>
    <w:p w:rsidR="00E63433" w:rsidRDefault="00E63433" w:rsidP="005F0F04">
      <w:pPr>
        <w:autoSpaceDE w:val="0"/>
        <w:autoSpaceDN w:val="0"/>
        <w:adjustRightInd w:val="0"/>
        <w:spacing w:after="0"/>
        <w:ind w:firstLine="708"/>
        <w:jc w:val="both"/>
        <w:rPr>
          <w:rFonts w:ascii="Times New Roman" w:hAnsi="Times New Roman"/>
          <w:iCs/>
          <w:sz w:val="28"/>
          <w:szCs w:val="28"/>
          <w:lang w:eastAsia="ru-RU"/>
        </w:rPr>
      </w:pPr>
      <w:r>
        <w:rPr>
          <w:rFonts w:ascii="Times New Roman" w:hAnsi="Times New Roman"/>
          <w:iCs/>
          <w:sz w:val="28"/>
          <w:szCs w:val="28"/>
          <w:lang w:eastAsia="ru-RU"/>
        </w:rPr>
        <w:t xml:space="preserve">- 16 мая 2019 года на дворовой территории  произошло ДТП, где пострадал несовершеннолетний велосипедист 2002 года рождения. Водитель автотранспортного средства совершил наезд на велосипедиста, который  находился справа от  машины. В результате ДТП несовершеннолетний получил перелом ключицы со смещением –  госпитализирован. </w:t>
      </w:r>
    </w:p>
    <w:p w:rsidR="00E63433" w:rsidRDefault="00E63433" w:rsidP="009B24C7">
      <w:pPr>
        <w:tabs>
          <w:tab w:val="left" w:pos="1134"/>
        </w:tabs>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С</w:t>
      </w:r>
      <w:r w:rsidRPr="00E10FB2">
        <w:rPr>
          <w:rFonts w:ascii="Times New Roman" w:hAnsi="Times New Roman"/>
          <w:sz w:val="28"/>
          <w:szCs w:val="28"/>
        </w:rPr>
        <w:t xml:space="preserve"> целью предотвращения негативных последствий на автодорогах</w:t>
      </w:r>
      <w:r>
        <w:rPr>
          <w:rFonts w:ascii="Times New Roman" w:hAnsi="Times New Roman"/>
          <w:sz w:val="28"/>
          <w:szCs w:val="28"/>
        </w:rPr>
        <w:t xml:space="preserve"> необходимо:</w:t>
      </w:r>
    </w:p>
    <w:p w:rsidR="00E63433" w:rsidRPr="009B24C7" w:rsidRDefault="00E63433" w:rsidP="00901898">
      <w:pPr>
        <w:pStyle w:val="ListParagraph"/>
        <w:numPr>
          <w:ilvl w:val="0"/>
          <w:numId w:val="11"/>
        </w:numPr>
        <w:tabs>
          <w:tab w:val="left" w:pos="720"/>
        </w:tabs>
        <w:autoSpaceDE w:val="0"/>
        <w:autoSpaceDN w:val="0"/>
        <w:adjustRightInd w:val="0"/>
        <w:spacing w:after="0"/>
        <w:jc w:val="both"/>
        <w:rPr>
          <w:rFonts w:ascii="Times New Roman" w:hAnsi="Times New Roman"/>
          <w:sz w:val="28"/>
          <w:szCs w:val="28"/>
        </w:rPr>
      </w:pPr>
      <w:r w:rsidRPr="009B24C7">
        <w:rPr>
          <w:rFonts w:ascii="Times New Roman" w:hAnsi="Times New Roman"/>
          <w:sz w:val="28"/>
          <w:szCs w:val="28"/>
        </w:rPr>
        <w:t>обнародовать вышеуказанны</w:t>
      </w:r>
      <w:r>
        <w:rPr>
          <w:rFonts w:ascii="Times New Roman" w:hAnsi="Times New Roman"/>
          <w:sz w:val="28"/>
          <w:szCs w:val="28"/>
        </w:rPr>
        <w:t>е</w:t>
      </w:r>
      <w:r w:rsidRPr="009B24C7">
        <w:rPr>
          <w:rFonts w:ascii="Times New Roman" w:hAnsi="Times New Roman"/>
          <w:sz w:val="28"/>
          <w:szCs w:val="28"/>
        </w:rPr>
        <w:t xml:space="preserve"> случа</w:t>
      </w:r>
      <w:r>
        <w:rPr>
          <w:rFonts w:ascii="Times New Roman" w:hAnsi="Times New Roman"/>
          <w:sz w:val="28"/>
          <w:szCs w:val="28"/>
        </w:rPr>
        <w:t>и</w:t>
      </w:r>
      <w:r w:rsidRPr="009B24C7">
        <w:rPr>
          <w:rFonts w:ascii="Times New Roman" w:hAnsi="Times New Roman"/>
          <w:sz w:val="28"/>
          <w:szCs w:val="28"/>
        </w:rPr>
        <w:t xml:space="preserve"> ДТП и  довести до детей и родителей информацию о правилах дорожного движения для пешеходов</w:t>
      </w:r>
      <w:r>
        <w:rPr>
          <w:rFonts w:ascii="Times New Roman" w:hAnsi="Times New Roman"/>
          <w:sz w:val="28"/>
          <w:szCs w:val="28"/>
        </w:rPr>
        <w:t xml:space="preserve"> и велосипедистов</w:t>
      </w:r>
      <w:r w:rsidRPr="009B24C7">
        <w:rPr>
          <w:rFonts w:ascii="Times New Roman" w:hAnsi="Times New Roman"/>
          <w:sz w:val="28"/>
          <w:szCs w:val="28"/>
        </w:rPr>
        <w:t>;</w:t>
      </w:r>
    </w:p>
    <w:p w:rsidR="00E63433" w:rsidRDefault="00E63433" w:rsidP="009B24C7">
      <w:pPr>
        <w:pStyle w:val="ListParagraph"/>
        <w:numPr>
          <w:ilvl w:val="0"/>
          <w:numId w:val="11"/>
        </w:numPr>
        <w:autoSpaceDE w:val="0"/>
        <w:autoSpaceDN w:val="0"/>
        <w:adjustRightInd w:val="0"/>
        <w:spacing w:after="0"/>
        <w:jc w:val="both"/>
        <w:rPr>
          <w:rFonts w:ascii="Times New Roman" w:hAnsi="Times New Roman"/>
          <w:iCs/>
          <w:sz w:val="28"/>
          <w:szCs w:val="28"/>
          <w:lang w:eastAsia="ru-RU"/>
        </w:rPr>
      </w:pPr>
      <w:r>
        <w:rPr>
          <w:rFonts w:ascii="Times New Roman" w:hAnsi="Times New Roman"/>
          <w:iCs/>
          <w:sz w:val="28"/>
          <w:szCs w:val="28"/>
          <w:lang w:eastAsia="ru-RU"/>
        </w:rPr>
        <w:t>приглашать сотрудников ОГИБДД ОМВД России по г.Ухте для проведения разъяснительной работы среди учащихся;</w:t>
      </w:r>
    </w:p>
    <w:p w:rsidR="00E63433" w:rsidRPr="009B24C7" w:rsidRDefault="00E63433" w:rsidP="009B24C7">
      <w:pPr>
        <w:pStyle w:val="ListParagraph"/>
        <w:numPr>
          <w:ilvl w:val="0"/>
          <w:numId w:val="11"/>
        </w:numPr>
        <w:autoSpaceDE w:val="0"/>
        <w:autoSpaceDN w:val="0"/>
        <w:adjustRightInd w:val="0"/>
        <w:spacing w:after="0"/>
        <w:jc w:val="both"/>
        <w:rPr>
          <w:rFonts w:ascii="Times New Roman" w:hAnsi="Times New Roman"/>
          <w:iCs/>
          <w:sz w:val="28"/>
          <w:szCs w:val="28"/>
          <w:lang w:eastAsia="ru-RU"/>
        </w:rPr>
      </w:pPr>
      <w:r>
        <w:rPr>
          <w:rFonts w:ascii="Times New Roman" w:hAnsi="Times New Roman"/>
          <w:iCs/>
          <w:sz w:val="28"/>
          <w:szCs w:val="28"/>
          <w:lang w:eastAsia="ru-RU"/>
        </w:rPr>
        <w:t xml:space="preserve">разместить  на официальном сайте образовательной организации и информационных стендах правила дорожного движения для пешеходов и велосипедистов.  </w:t>
      </w:r>
    </w:p>
    <w:p w:rsidR="00E63433" w:rsidRDefault="00E63433" w:rsidP="004074B8">
      <w:pPr>
        <w:tabs>
          <w:tab w:val="left" w:pos="1134"/>
        </w:tabs>
        <w:autoSpaceDE w:val="0"/>
        <w:autoSpaceDN w:val="0"/>
        <w:adjustRightInd w:val="0"/>
        <w:spacing w:after="0"/>
        <w:ind w:firstLine="708"/>
        <w:jc w:val="both"/>
        <w:rPr>
          <w:rFonts w:ascii="Times New Roman" w:hAnsi="Times New Roman"/>
          <w:sz w:val="28"/>
          <w:szCs w:val="28"/>
          <w:lang w:eastAsia="ru-RU"/>
        </w:rPr>
      </w:pPr>
    </w:p>
    <w:p w:rsidR="00E63433" w:rsidRDefault="00E63433" w:rsidP="004074B8">
      <w:pPr>
        <w:tabs>
          <w:tab w:val="left" w:pos="1134"/>
        </w:tabs>
        <w:autoSpaceDE w:val="0"/>
        <w:autoSpaceDN w:val="0"/>
        <w:adjustRightInd w:val="0"/>
        <w:spacing w:after="0"/>
        <w:ind w:firstLine="708"/>
        <w:jc w:val="both"/>
        <w:rPr>
          <w:rFonts w:ascii="Times New Roman" w:hAnsi="Times New Roman"/>
          <w:sz w:val="28"/>
          <w:szCs w:val="28"/>
          <w:lang w:eastAsia="ru-RU"/>
        </w:rPr>
      </w:pPr>
    </w:p>
    <w:p w:rsidR="00E63433" w:rsidRDefault="00E63433" w:rsidP="004074B8">
      <w:pPr>
        <w:tabs>
          <w:tab w:val="left" w:pos="1134"/>
        </w:tabs>
        <w:autoSpaceDE w:val="0"/>
        <w:autoSpaceDN w:val="0"/>
        <w:adjustRightInd w:val="0"/>
        <w:spacing w:after="0"/>
        <w:ind w:firstLine="708"/>
        <w:jc w:val="both"/>
        <w:rPr>
          <w:rFonts w:ascii="Times New Roman" w:hAnsi="Times New Roman"/>
          <w:sz w:val="28"/>
          <w:szCs w:val="28"/>
          <w:lang w:eastAsia="ru-RU"/>
        </w:rPr>
      </w:pPr>
    </w:p>
    <w:p w:rsidR="00E63433" w:rsidRDefault="00E63433" w:rsidP="004074B8">
      <w:pPr>
        <w:tabs>
          <w:tab w:val="left" w:pos="1134"/>
        </w:tabs>
        <w:autoSpaceDE w:val="0"/>
        <w:autoSpaceDN w:val="0"/>
        <w:adjustRightInd w:val="0"/>
        <w:spacing w:after="0"/>
        <w:ind w:firstLine="708"/>
        <w:jc w:val="both"/>
        <w:rPr>
          <w:rFonts w:ascii="Times New Roman" w:hAnsi="Times New Roman"/>
          <w:sz w:val="28"/>
          <w:szCs w:val="28"/>
          <w:lang w:eastAsia="ru-RU"/>
        </w:rPr>
      </w:pPr>
    </w:p>
    <w:p w:rsidR="00E63433" w:rsidRDefault="00E63433" w:rsidP="004074B8">
      <w:pPr>
        <w:tabs>
          <w:tab w:val="left" w:pos="1134"/>
        </w:tabs>
        <w:autoSpaceDE w:val="0"/>
        <w:autoSpaceDN w:val="0"/>
        <w:adjustRightInd w:val="0"/>
        <w:spacing w:after="0"/>
        <w:ind w:firstLine="708"/>
        <w:jc w:val="both"/>
        <w:rPr>
          <w:rFonts w:ascii="Times New Roman" w:hAnsi="Times New Roman"/>
          <w:sz w:val="28"/>
          <w:szCs w:val="28"/>
          <w:lang w:eastAsia="ru-RU"/>
        </w:rPr>
      </w:pPr>
    </w:p>
    <w:p w:rsidR="00E63433" w:rsidRDefault="00E63433" w:rsidP="004074B8">
      <w:pPr>
        <w:tabs>
          <w:tab w:val="left" w:pos="1134"/>
        </w:tabs>
        <w:autoSpaceDE w:val="0"/>
        <w:autoSpaceDN w:val="0"/>
        <w:adjustRightInd w:val="0"/>
        <w:spacing w:after="0"/>
        <w:ind w:firstLine="708"/>
        <w:jc w:val="both"/>
        <w:rPr>
          <w:rFonts w:ascii="Times New Roman" w:hAnsi="Times New Roman"/>
          <w:sz w:val="28"/>
          <w:szCs w:val="28"/>
          <w:lang w:eastAsia="ru-RU"/>
        </w:rPr>
      </w:pPr>
    </w:p>
    <w:p w:rsidR="00E63433" w:rsidRDefault="00E63433" w:rsidP="004074B8">
      <w:pPr>
        <w:tabs>
          <w:tab w:val="left" w:pos="1134"/>
        </w:tabs>
        <w:autoSpaceDE w:val="0"/>
        <w:autoSpaceDN w:val="0"/>
        <w:adjustRightInd w:val="0"/>
        <w:spacing w:after="0"/>
        <w:ind w:firstLine="708"/>
        <w:jc w:val="both"/>
        <w:rPr>
          <w:rFonts w:ascii="Times New Roman" w:hAnsi="Times New Roman"/>
          <w:sz w:val="28"/>
          <w:szCs w:val="28"/>
          <w:lang w:eastAsia="ru-RU"/>
        </w:rPr>
      </w:pPr>
    </w:p>
    <w:p w:rsidR="00E63433" w:rsidRDefault="00E63433" w:rsidP="004074B8">
      <w:pPr>
        <w:tabs>
          <w:tab w:val="left" w:pos="1134"/>
        </w:tabs>
        <w:autoSpaceDE w:val="0"/>
        <w:autoSpaceDN w:val="0"/>
        <w:adjustRightInd w:val="0"/>
        <w:spacing w:after="0"/>
        <w:ind w:firstLine="708"/>
        <w:jc w:val="both"/>
        <w:rPr>
          <w:rFonts w:ascii="Times New Roman" w:hAnsi="Times New Roman"/>
          <w:sz w:val="28"/>
          <w:szCs w:val="28"/>
          <w:lang w:eastAsia="ru-RU"/>
        </w:rPr>
      </w:pPr>
    </w:p>
    <w:p w:rsidR="00E63433" w:rsidRDefault="00E63433" w:rsidP="004074B8">
      <w:pPr>
        <w:tabs>
          <w:tab w:val="left" w:pos="1134"/>
        </w:tabs>
        <w:autoSpaceDE w:val="0"/>
        <w:autoSpaceDN w:val="0"/>
        <w:adjustRightInd w:val="0"/>
        <w:spacing w:after="0"/>
        <w:ind w:firstLine="708"/>
        <w:jc w:val="both"/>
        <w:rPr>
          <w:rFonts w:ascii="Times New Roman" w:hAnsi="Times New Roman"/>
          <w:sz w:val="28"/>
          <w:szCs w:val="28"/>
          <w:lang w:eastAsia="ru-RU"/>
        </w:rPr>
      </w:pPr>
    </w:p>
    <w:p w:rsidR="00E63433" w:rsidRDefault="00E63433" w:rsidP="004074B8">
      <w:pPr>
        <w:tabs>
          <w:tab w:val="left" w:pos="1134"/>
        </w:tabs>
        <w:autoSpaceDE w:val="0"/>
        <w:autoSpaceDN w:val="0"/>
        <w:adjustRightInd w:val="0"/>
        <w:spacing w:after="0"/>
        <w:ind w:firstLine="708"/>
        <w:jc w:val="both"/>
        <w:rPr>
          <w:rFonts w:ascii="Times New Roman" w:hAnsi="Times New Roman"/>
          <w:sz w:val="28"/>
          <w:szCs w:val="28"/>
          <w:lang w:eastAsia="ru-RU"/>
        </w:rPr>
      </w:pPr>
    </w:p>
    <w:p w:rsidR="00E63433" w:rsidRDefault="00E63433" w:rsidP="004074B8">
      <w:pPr>
        <w:tabs>
          <w:tab w:val="left" w:pos="1134"/>
        </w:tabs>
        <w:autoSpaceDE w:val="0"/>
        <w:autoSpaceDN w:val="0"/>
        <w:adjustRightInd w:val="0"/>
        <w:spacing w:after="0"/>
        <w:ind w:firstLine="708"/>
        <w:jc w:val="both"/>
        <w:rPr>
          <w:rFonts w:ascii="Times New Roman" w:hAnsi="Times New Roman"/>
          <w:sz w:val="28"/>
          <w:szCs w:val="28"/>
          <w:lang w:eastAsia="ru-RU"/>
        </w:rPr>
      </w:pPr>
    </w:p>
    <w:p w:rsidR="00E63433" w:rsidRDefault="00E63433" w:rsidP="004074B8">
      <w:pPr>
        <w:tabs>
          <w:tab w:val="left" w:pos="1134"/>
        </w:tabs>
        <w:autoSpaceDE w:val="0"/>
        <w:autoSpaceDN w:val="0"/>
        <w:adjustRightInd w:val="0"/>
        <w:spacing w:after="0"/>
        <w:ind w:firstLine="708"/>
        <w:jc w:val="both"/>
        <w:rPr>
          <w:rFonts w:ascii="Times New Roman" w:hAnsi="Times New Roman"/>
          <w:sz w:val="28"/>
          <w:szCs w:val="28"/>
          <w:lang w:eastAsia="ru-RU"/>
        </w:rPr>
      </w:pPr>
    </w:p>
    <w:p w:rsidR="00E63433" w:rsidRDefault="00E63433" w:rsidP="004074B8">
      <w:pPr>
        <w:tabs>
          <w:tab w:val="left" w:pos="1134"/>
        </w:tabs>
        <w:autoSpaceDE w:val="0"/>
        <w:autoSpaceDN w:val="0"/>
        <w:adjustRightInd w:val="0"/>
        <w:spacing w:after="0"/>
        <w:ind w:firstLine="708"/>
        <w:jc w:val="both"/>
        <w:rPr>
          <w:rFonts w:ascii="Times New Roman" w:hAnsi="Times New Roman"/>
          <w:sz w:val="28"/>
          <w:szCs w:val="28"/>
          <w:lang w:eastAsia="ru-RU"/>
        </w:rPr>
      </w:pPr>
    </w:p>
    <w:p w:rsidR="00E63433" w:rsidRPr="00B21D1E" w:rsidRDefault="00E63433" w:rsidP="00B21D1E">
      <w:pPr>
        <w:pStyle w:val="Heading1"/>
        <w:shd w:val="clear" w:color="auto" w:fill="F9FAFB"/>
        <w:spacing w:before="0" w:beforeAutospacing="0" w:after="0" w:afterAutospacing="0"/>
        <w:jc w:val="center"/>
        <w:rPr>
          <w:sz w:val="32"/>
          <w:szCs w:val="32"/>
        </w:rPr>
      </w:pPr>
      <w:r w:rsidRPr="00B21D1E">
        <w:rPr>
          <w:sz w:val="32"/>
          <w:szCs w:val="32"/>
        </w:rPr>
        <w:t>Памятка велосипедистов и пешеходов</w:t>
      </w:r>
    </w:p>
    <w:p w:rsidR="00E63433" w:rsidRDefault="00E63433" w:rsidP="00B21D1E">
      <w:pPr>
        <w:pStyle w:val="Heading3"/>
        <w:shd w:val="clear" w:color="auto" w:fill="F9FAFB"/>
        <w:spacing w:before="0" w:beforeAutospacing="0" w:after="0" w:afterAutospacing="0"/>
        <w:rPr>
          <w:sz w:val="24"/>
          <w:szCs w:val="24"/>
        </w:rPr>
      </w:pPr>
    </w:p>
    <w:p w:rsidR="00E63433" w:rsidRPr="00B21D1E" w:rsidRDefault="00E63433" w:rsidP="00B21D1E">
      <w:pPr>
        <w:pStyle w:val="Heading3"/>
        <w:shd w:val="clear" w:color="auto" w:fill="F9FAFB"/>
        <w:spacing w:before="0" w:beforeAutospacing="0" w:after="0" w:afterAutospacing="0"/>
        <w:ind w:firstLine="900"/>
        <w:jc w:val="both"/>
        <w:rPr>
          <w:sz w:val="24"/>
          <w:szCs w:val="24"/>
        </w:rPr>
      </w:pPr>
      <w:hyperlink r:id="rId5" w:history="1">
        <w:r w:rsidRPr="00B21D1E">
          <w:rPr>
            <w:rStyle w:val="Hyperlink"/>
            <w:color w:val="auto"/>
            <w:sz w:val="24"/>
            <w:szCs w:val="24"/>
          </w:rPr>
          <w:t>Памятка для велосипедистов</w:t>
        </w:r>
      </w:hyperlink>
    </w:p>
    <w:p w:rsidR="00E63433" w:rsidRPr="00B21D1E" w:rsidRDefault="00E63433" w:rsidP="00B21D1E">
      <w:pPr>
        <w:pStyle w:val="NormalWeb"/>
        <w:shd w:val="clear" w:color="auto" w:fill="F9FAFB"/>
        <w:spacing w:before="0" w:beforeAutospacing="0" w:after="0" w:afterAutospacing="0"/>
        <w:ind w:firstLine="900"/>
        <w:jc w:val="both"/>
      </w:pPr>
      <w:r w:rsidRPr="00B21D1E">
        <w:t>Первое, что должен твердо уяснить велосипедист, выезжая на проезжую часть – он становится участником дорожного движения.</w:t>
      </w:r>
    </w:p>
    <w:p w:rsidR="00E63433" w:rsidRPr="00B21D1E" w:rsidRDefault="00E63433" w:rsidP="00B21D1E">
      <w:pPr>
        <w:pStyle w:val="NormalWeb"/>
        <w:shd w:val="clear" w:color="auto" w:fill="F9FAFB"/>
        <w:spacing w:before="0" w:beforeAutospacing="0" w:after="0" w:afterAutospacing="0"/>
        <w:ind w:firstLine="900"/>
        <w:jc w:val="both"/>
      </w:pPr>
      <w:r w:rsidRPr="00B21D1E">
        <w:t>Первое, что должен твердо уяснить велосипедист, выезжая на проезжую часть – он становится участником дорожного движения. И попадает под действие всех правил. Если для автомобилиста знание правил в обязательном порядке проверяют перед выдачей водительского удостоверения, то велолюбители не обязаны сдавать экзамены в ГИБДД. Однако знание ПДД просто жизненно необходимо на дороге. Автовладельца при движении закрывает от всяких неприятностей железо и каркас автомобиля, а велосипедист открыт не только всем ветрам, но и всем возможным ударам.</w:t>
      </w:r>
    </w:p>
    <w:p w:rsidR="00E63433" w:rsidRPr="00B21D1E" w:rsidRDefault="00E63433" w:rsidP="00B21D1E">
      <w:pPr>
        <w:pStyle w:val="NormalWeb"/>
        <w:shd w:val="clear" w:color="auto" w:fill="F9FAFB"/>
        <w:spacing w:before="0" w:beforeAutospacing="0" w:after="0" w:afterAutospacing="0"/>
        <w:ind w:firstLine="900"/>
        <w:jc w:val="both"/>
      </w:pPr>
      <w:r w:rsidRPr="00B21D1E">
        <w:t>Можно избежать опасности, передвигаясь по велодорожкам. Правила предписывают в обязательном порядке ездить только по ним, в тех местах где они есть. К сожалению, сделано их не так много. Пешеходные тротуары не являются велодорожками, больше того – езда по ним на велосипеде является нарушением правил. Но при отсутствии элементарных знаний ПДД поездка по тротуару является единственным выходом. При этом важно придерживаться определенных правил</w:t>
      </w:r>
    </w:p>
    <w:p w:rsidR="00E63433" w:rsidRPr="00B21D1E" w:rsidRDefault="00E63433" w:rsidP="00B21D1E">
      <w:pPr>
        <w:numPr>
          <w:ilvl w:val="0"/>
          <w:numId w:val="12"/>
        </w:numPr>
        <w:shd w:val="clear" w:color="auto" w:fill="F9FAFB"/>
        <w:spacing w:after="0" w:line="240" w:lineRule="auto"/>
        <w:ind w:left="300" w:firstLine="900"/>
        <w:jc w:val="both"/>
        <w:rPr>
          <w:rFonts w:ascii="Times New Roman" w:hAnsi="Times New Roman"/>
          <w:sz w:val="24"/>
          <w:szCs w:val="24"/>
        </w:rPr>
      </w:pPr>
      <w:r w:rsidRPr="00B21D1E">
        <w:rPr>
          <w:rFonts w:ascii="Times New Roman" w:hAnsi="Times New Roman"/>
          <w:sz w:val="24"/>
          <w:szCs w:val="24"/>
        </w:rPr>
        <w:t>На тротуаре главный – пешеход.</w:t>
      </w:r>
    </w:p>
    <w:p w:rsidR="00E63433" w:rsidRPr="00B21D1E" w:rsidRDefault="00E63433" w:rsidP="00B21D1E">
      <w:pPr>
        <w:numPr>
          <w:ilvl w:val="0"/>
          <w:numId w:val="12"/>
        </w:numPr>
        <w:shd w:val="clear" w:color="auto" w:fill="F9FAFB"/>
        <w:spacing w:after="0" w:line="240" w:lineRule="auto"/>
        <w:ind w:left="300" w:firstLine="900"/>
        <w:jc w:val="both"/>
        <w:rPr>
          <w:rFonts w:ascii="Times New Roman" w:hAnsi="Times New Roman"/>
          <w:sz w:val="24"/>
          <w:szCs w:val="24"/>
        </w:rPr>
      </w:pPr>
      <w:r w:rsidRPr="00B21D1E">
        <w:rPr>
          <w:rFonts w:ascii="Times New Roman" w:hAnsi="Times New Roman"/>
          <w:sz w:val="24"/>
          <w:szCs w:val="24"/>
        </w:rPr>
        <w:t>Дети на тротуарах являются фактором повышенной опасности. При приближении к ним необходимо сбросить скорость.</w:t>
      </w:r>
    </w:p>
    <w:p w:rsidR="00E63433" w:rsidRPr="00B21D1E" w:rsidRDefault="00E63433" w:rsidP="00B21D1E">
      <w:pPr>
        <w:numPr>
          <w:ilvl w:val="0"/>
          <w:numId w:val="12"/>
        </w:numPr>
        <w:shd w:val="clear" w:color="auto" w:fill="F9FAFB"/>
        <w:spacing w:after="0" w:line="240" w:lineRule="auto"/>
        <w:ind w:left="300" w:firstLine="900"/>
        <w:jc w:val="both"/>
        <w:rPr>
          <w:rFonts w:ascii="Times New Roman" w:hAnsi="Times New Roman"/>
          <w:sz w:val="24"/>
          <w:szCs w:val="24"/>
        </w:rPr>
      </w:pPr>
      <w:r w:rsidRPr="00B21D1E">
        <w:rPr>
          <w:rFonts w:ascii="Times New Roman" w:hAnsi="Times New Roman"/>
          <w:sz w:val="24"/>
          <w:szCs w:val="24"/>
        </w:rPr>
        <w:t>Нельзя допускать резких маневров, способных испугать пешеходов.</w:t>
      </w:r>
    </w:p>
    <w:p w:rsidR="00E63433" w:rsidRPr="00B21D1E" w:rsidRDefault="00E63433" w:rsidP="00B21D1E">
      <w:pPr>
        <w:pStyle w:val="NormalWeb"/>
        <w:shd w:val="clear" w:color="auto" w:fill="F9FAFB"/>
        <w:spacing w:before="0" w:beforeAutospacing="0" w:after="0" w:afterAutospacing="0"/>
        <w:ind w:firstLine="900"/>
        <w:jc w:val="both"/>
      </w:pPr>
      <w:r w:rsidRPr="00B21D1E">
        <w:t>Представители власти обычно не обращают внимание на велосипедистов, проезжающих по тротуару. Но нужно помнить, что велосипедист на пешеходной дорожке – гость.</w:t>
      </w:r>
    </w:p>
    <w:p w:rsidR="00E63433" w:rsidRPr="00B21D1E" w:rsidRDefault="00E63433" w:rsidP="00B21D1E">
      <w:pPr>
        <w:pStyle w:val="Heading4"/>
        <w:shd w:val="clear" w:color="auto" w:fill="F9FAFB"/>
        <w:spacing w:before="0" w:beforeAutospacing="0" w:after="0" w:afterAutospacing="0"/>
        <w:ind w:firstLine="900"/>
        <w:jc w:val="both"/>
      </w:pPr>
      <w:r w:rsidRPr="00B21D1E">
        <w:t>Передвижение по проезжей части.</w:t>
      </w:r>
    </w:p>
    <w:p w:rsidR="00E63433" w:rsidRPr="00B21D1E" w:rsidRDefault="00E63433" w:rsidP="00B21D1E">
      <w:pPr>
        <w:pStyle w:val="NormalWeb"/>
        <w:shd w:val="clear" w:color="auto" w:fill="F9FAFB"/>
        <w:spacing w:before="0" w:beforeAutospacing="0" w:after="0" w:afterAutospacing="0"/>
        <w:ind w:firstLine="900"/>
        <w:jc w:val="both"/>
      </w:pPr>
      <w:r w:rsidRPr="00B21D1E">
        <w:t>Освоившись с управлением велосипеда и выучив основные правила ПДД, можно выезжать на проезжую часть. Лучше, если это будут тихие улицы с небольшим движением, пока не станет понятно, как ведут себя водители при приближении велосипеда, и собственная скорость реакции на непредвиденные ситуации.</w:t>
      </w:r>
    </w:p>
    <w:p w:rsidR="00E63433" w:rsidRPr="00B21D1E" w:rsidRDefault="00E63433" w:rsidP="00B21D1E">
      <w:pPr>
        <w:pStyle w:val="NormalWeb"/>
        <w:shd w:val="clear" w:color="auto" w:fill="F9FAFB"/>
        <w:spacing w:before="0" w:beforeAutospacing="0" w:after="0" w:afterAutospacing="0"/>
        <w:ind w:firstLine="900"/>
        <w:jc w:val="both"/>
      </w:pPr>
      <w:r w:rsidRPr="00B21D1E">
        <w:t>Правила предусматривают движение на двух колесах только по крайней правой стороне полосы. Но припаркованные машины заставляют совершать маневры с выездом на середину дороги. Такие объезды нужно выполнять только с оглядкой на идущий позади транспорта. Резкий выезд к середине дороги может застать авто водителя врасплох, вдобавок инерция автомобиля гораздо выше, чем у велосипеда. Еще одна опасность, подстерегающая в такой ситуации – внезапно открывающаяся дверь стоящей машины со стороны водителя. Перед маневром велосипедист находится в «слепой зоне», и не видим с водительского места. Поэтому маневр лучше совершать с запасом расстояния.</w:t>
      </w:r>
    </w:p>
    <w:p w:rsidR="00E63433" w:rsidRPr="00B21D1E" w:rsidRDefault="00E63433" w:rsidP="00B21D1E">
      <w:pPr>
        <w:pStyle w:val="NormalWeb"/>
        <w:shd w:val="clear" w:color="auto" w:fill="F9FAFB"/>
        <w:spacing w:before="0" w:beforeAutospacing="0" w:after="0" w:afterAutospacing="0"/>
        <w:ind w:firstLine="900"/>
        <w:jc w:val="both"/>
      </w:pPr>
      <w:r w:rsidRPr="00B21D1E">
        <w:t>На улицах с более оживленным движением правая полоса зарезервирована для городского транспорта, а тротуары заполнены людьми, ждущими свой автобус. В такой ситуации многие велосипедисты следуют вплотную за грузопассажирским транспортом и, привыкнув к монотонности движения, не успевают среагировать на его остановку. Важно соблюдать дистанцию и не терять бдительность, так как иногда общественный транспорт останавливается по требованию пассажиров в местах, не предусмотренных для этого. Кстати, схожая ситуация возникает при движении за грузовым транспортом. Массивный транспорт полностью перекрывает обзор полосы движения, и внезапная остановка автомобиля, из-за красного сигнала светофора или любой другой дорожной ситуации может закончится столкновением.</w:t>
      </w:r>
    </w:p>
    <w:p w:rsidR="00E63433" w:rsidRPr="00B21D1E" w:rsidRDefault="00E63433" w:rsidP="00B21D1E">
      <w:pPr>
        <w:pStyle w:val="NormalWeb"/>
        <w:shd w:val="clear" w:color="auto" w:fill="F9FAFB"/>
        <w:spacing w:before="0" w:beforeAutospacing="0" w:after="0" w:afterAutospacing="0"/>
        <w:ind w:firstLine="900"/>
        <w:jc w:val="both"/>
      </w:pPr>
      <w:r w:rsidRPr="00B21D1E">
        <w:rPr>
          <w:rStyle w:val="Strong"/>
        </w:rPr>
        <w:t>Движение по прямой не вызовет затруднений уже с минимальными навыками вождения. При выезде же на сложные дорожные развязки нужен серьезный опыт и знание правил дорожного движения. Если нет уверенности в полном усвоении правил и беглого чтения дорожной ситуации, то самый лучший выход – слезть с велосипеда и перейти по пешеходному переходу. В случае левого поворота на сложной развязке ПДД вообще не оставляет выбора, обязуя стать на время пешеходом.</w:t>
      </w:r>
    </w:p>
    <w:p w:rsidR="00E63433" w:rsidRPr="00B21D1E" w:rsidRDefault="00E63433" w:rsidP="00B21D1E">
      <w:pPr>
        <w:pStyle w:val="Heading4"/>
        <w:shd w:val="clear" w:color="auto" w:fill="F9FAFB"/>
        <w:spacing w:before="0" w:beforeAutospacing="0" w:after="0" w:afterAutospacing="0"/>
        <w:ind w:firstLine="900"/>
        <w:jc w:val="both"/>
      </w:pPr>
      <w:r w:rsidRPr="00B21D1E">
        <w:t>Движение в группе.</w:t>
      </w:r>
    </w:p>
    <w:p w:rsidR="00E63433" w:rsidRPr="00B21D1E" w:rsidRDefault="00E63433" w:rsidP="00B21D1E">
      <w:pPr>
        <w:pStyle w:val="NormalWeb"/>
        <w:shd w:val="clear" w:color="auto" w:fill="F9FAFB"/>
        <w:spacing w:before="0" w:beforeAutospacing="0" w:after="0" w:afterAutospacing="0"/>
        <w:ind w:firstLine="900"/>
        <w:jc w:val="both"/>
      </w:pPr>
      <w:r w:rsidRPr="00B21D1E">
        <w:t>Если поезда намечается группой, то в дело вступает еще несколько обязательных правил поведения велосипедиста при движении группой.</w:t>
      </w:r>
    </w:p>
    <w:p w:rsidR="00E63433" w:rsidRPr="00B21D1E" w:rsidRDefault="00E63433" w:rsidP="00B21D1E">
      <w:pPr>
        <w:numPr>
          <w:ilvl w:val="0"/>
          <w:numId w:val="13"/>
        </w:numPr>
        <w:shd w:val="clear" w:color="auto" w:fill="F9FAFB"/>
        <w:spacing w:after="0" w:line="240" w:lineRule="auto"/>
        <w:ind w:left="300" w:firstLine="900"/>
        <w:jc w:val="both"/>
        <w:rPr>
          <w:rFonts w:ascii="Times New Roman" w:hAnsi="Times New Roman"/>
          <w:sz w:val="24"/>
          <w:szCs w:val="24"/>
        </w:rPr>
      </w:pPr>
      <w:r w:rsidRPr="00B21D1E">
        <w:rPr>
          <w:rFonts w:ascii="Times New Roman" w:hAnsi="Times New Roman"/>
          <w:sz w:val="24"/>
          <w:szCs w:val="24"/>
        </w:rPr>
        <w:t>Движение только колонной. Передвижение бок о бок лучше оставить для пустынных парковых аллей.</w:t>
      </w:r>
    </w:p>
    <w:p w:rsidR="00E63433" w:rsidRPr="00B21D1E" w:rsidRDefault="00E63433" w:rsidP="00B21D1E">
      <w:pPr>
        <w:numPr>
          <w:ilvl w:val="0"/>
          <w:numId w:val="13"/>
        </w:numPr>
        <w:shd w:val="clear" w:color="auto" w:fill="F9FAFB"/>
        <w:spacing w:after="0" w:line="240" w:lineRule="auto"/>
        <w:ind w:left="300" w:firstLine="900"/>
        <w:jc w:val="both"/>
        <w:rPr>
          <w:rFonts w:ascii="Times New Roman" w:hAnsi="Times New Roman"/>
          <w:sz w:val="24"/>
          <w:szCs w:val="24"/>
        </w:rPr>
      </w:pPr>
      <w:r w:rsidRPr="00B21D1E">
        <w:rPr>
          <w:rFonts w:ascii="Times New Roman" w:hAnsi="Times New Roman"/>
          <w:sz w:val="24"/>
          <w:szCs w:val="24"/>
        </w:rPr>
        <w:t>Обязательна дистанция между велосипедами. Вытянутая в ряд цепочка велосипедистов, едущая колесо к колесу позволительна только в «Тур де Франс» с пустой дорогой, охраняемой полицией.</w:t>
      </w:r>
    </w:p>
    <w:p w:rsidR="00E63433" w:rsidRPr="00B21D1E" w:rsidRDefault="00E63433" w:rsidP="00B21D1E">
      <w:pPr>
        <w:pStyle w:val="NormalWeb"/>
        <w:shd w:val="clear" w:color="auto" w:fill="F9FAFB"/>
        <w:spacing w:before="0" w:beforeAutospacing="0" w:after="0" w:afterAutospacing="0"/>
        <w:ind w:firstLine="900"/>
        <w:jc w:val="both"/>
      </w:pPr>
      <w:r w:rsidRPr="00B21D1E">
        <w:t>Нельзя ехать группой больше 10 человек. Если собрались покататься по парку несколькими семьями, и в поездке будет принимать участие большее количество человек, то придется разбиться на несколько групп. Движение группой требует еще нескольких обязательных условий, и при незнании правил лучше обратиться к опытному велосипедисту, организующему безопасное движение.</w:t>
      </w:r>
    </w:p>
    <w:p w:rsidR="00E63433" w:rsidRPr="00B21D1E" w:rsidRDefault="00E63433" w:rsidP="00B21D1E">
      <w:pPr>
        <w:pStyle w:val="NormalWeb"/>
        <w:shd w:val="clear" w:color="auto" w:fill="F9FAFB"/>
        <w:spacing w:before="0" w:beforeAutospacing="0" w:after="0" w:afterAutospacing="0"/>
        <w:ind w:firstLine="900"/>
        <w:jc w:val="both"/>
      </w:pPr>
      <w:r w:rsidRPr="00B21D1E">
        <w:t>Очень важна для безопасной поездки правильная экипировка. Дело не только в велошлеме, хотя пренебрежение им и вызывает серьезные травмы даже в небольших падениях. Из-за небольших по сравнению с автомобилем размеров и полной тишины передвижения велосипедист малозаметен на дороге, а отсутствие габаритных сигналов, катафотов и яркой одежды вообще превращает его в своеобразную невидимку.</w:t>
      </w:r>
    </w:p>
    <w:p w:rsidR="00E63433" w:rsidRPr="00B21D1E" w:rsidRDefault="00E63433" w:rsidP="00B21D1E">
      <w:pPr>
        <w:pStyle w:val="Heading3"/>
        <w:shd w:val="clear" w:color="auto" w:fill="F9FAFB"/>
        <w:spacing w:before="0" w:beforeAutospacing="0" w:after="0" w:afterAutospacing="0"/>
        <w:ind w:firstLine="900"/>
        <w:jc w:val="both"/>
        <w:rPr>
          <w:sz w:val="24"/>
          <w:szCs w:val="24"/>
        </w:rPr>
      </w:pPr>
      <w:r w:rsidRPr="00B21D1E">
        <w:rPr>
          <w:sz w:val="24"/>
          <w:szCs w:val="24"/>
        </w:rPr>
        <w:t>Памятка для пешеходов.</w:t>
      </w:r>
    </w:p>
    <w:p w:rsidR="00E63433" w:rsidRPr="00B21D1E" w:rsidRDefault="00E63433" w:rsidP="00B21D1E">
      <w:pPr>
        <w:pStyle w:val="NormalWeb"/>
        <w:shd w:val="clear" w:color="auto" w:fill="F9FAFB"/>
        <w:spacing w:before="0" w:beforeAutospacing="0" w:after="0" w:afterAutospacing="0"/>
        <w:ind w:firstLine="900"/>
        <w:jc w:val="both"/>
      </w:pPr>
      <w:r w:rsidRPr="00B21D1E">
        <w:t>Для пешеходов, так же как и для водителей автомашин, существуют правила пешеходов на дороге и особенно при движении нужно знать и соблюдать обязанности пешеходов на дороге.</w:t>
      </w:r>
    </w:p>
    <w:p w:rsidR="00E63433" w:rsidRPr="00B21D1E" w:rsidRDefault="00E63433" w:rsidP="00B21D1E">
      <w:pPr>
        <w:pStyle w:val="NormalWeb"/>
        <w:shd w:val="clear" w:color="auto" w:fill="F9FAFB"/>
        <w:spacing w:before="0" w:beforeAutospacing="0" w:after="0" w:afterAutospacing="0"/>
        <w:ind w:firstLine="900"/>
        <w:jc w:val="both"/>
      </w:pPr>
      <w:r w:rsidRPr="00B21D1E">
        <w:t>Для пешеходов, так же как и для водителей автомашин, существуют правила пешеходов на дороге и особенно при движении нужно знать и соблюдать обязанности пешеходов на дороге.</w:t>
      </w:r>
    </w:p>
    <w:p w:rsidR="00E63433" w:rsidRPr="00B21D1E" w:rsidRDefault="00E63433" w:rsidP="00B21D1E">
      <w:pPr>
        <w:pStyle w:val="NormalWeb"/>
        <w:shd w:val="clear" w:color="auto" w:fill="F9FAFB"/>
        <w:spacing w:before="0" w:beforeAutospacing="0" w:after="0" w:afterAutospacing="0"/>
        <w:ind w:firstLine="900"/>
        <w:jc w:val="both"/>
      </w:pPr>
      <w:r w:rsidRPr="00B21D1E">
        <w:t>Дети всегда должны знать и соблюдать правила поведения пешехода на дороге, быть внимательными и сосредоточенными.</w:t>
      </w:r>
    </w:p>
    <w:p w:rsidR="00E63433" w:rsidRPr="00B21D1E" w:rsidRDefault="00E63433" w:rsidP="00B21D1E">
      <w:pPr>
        <w:pStyle w:val="NormalWeb"/>
        <w:shd w:val="clear" w:color="auto" w:fill="F9FAFB"/>
        <w:spacing w:before="0" w:beforeAutospacing="0" w:after="0" w:afterAutospacing="0"/>
        <w:ind w:firstLine="900"/>
        <w:jc w:val="both"/>
      </w:pPr>
      <w:r w:rsidRPr="00B21D1E">
        <w:t>1. Пешеходы должны всегда идти по тротуарам или специальным пешеходным дорожкам, при отсутствии тротуаров или пешеходных дорожек — по обочине дороги против движения автомобилей. Пешеходы, которые везут или несут большие предметы, а также люди, которые передвигаются в инвалидных колясках без двигателя, могут двигаться по краю проезжей части, если их движение по тротуарам или обочине создает помехи для других пешеходов.</w:t>
      </w:r>
    </w:p>
    <w:p w:rsidR="00E63433" w:rsidRPr="00B21D1E" w:rsidRDefault="00E63433" w:rsidP="00B21D1E">
      <w:pPr>
        <w:pStyle w:val="NormalWeb"/>
        <w:shd w:val="clear" w:color="auto" w:fill="F9FAFB"/>
        <w:spacing w:before="0" w:beforeAutospacing="0" w:after="0" w:afterAutospacing="0"/>
        <w:ind w:firstLine="900"/>
        <w:jc w:val="both"/>
      </w:pPr>
      <w:r w:rsidRPr="00B21D1E">
        <w:t>При отсутствии тротуаров, пешеходных дорожек или обочин пешеходы согласно правилам движения пешехода на дороге, могут двигаться по дорожке для велосипедистов или идти в один ряд по краю проезжей части. При движении по краю проезжей части пешеходы должны идти навстречу движению автомобилей. Люди, которые ведут мотоцикл, мопед, скутер, велосипед, должны следовать по ходу движения транспортных средств.</w:t>
      </w:r>
    </w:p>
    <w:p w:rsidR="00E63433" w:rsidRPr="00B21D1E" w:rsidRDefault="00E63433" w:rsidP="00B21D1E">
      <w:pPr>
        <w:pStyle w:val="NormalWeb"/>
        <w:shd w:val="clear" w:color="auto" w:fill="F9FAFB"/>
        <w:spacing w:before="0" w:beforeAutospacing="0" w:after="0" w:afterAutospacing="0"/>
        <w:ind w:firstLine="900"/>
        <w:jc w:val="both"/>
      </w:pPr>
      <w:r w:rsidRPr="00B21D1E">
        <w:t>Пешеходам, двигающимся по обочинам дороги или краю проезжей части в темное время суток или в условиях недостаточной видимости рекомендуется иметь при себе предметы или одежду со световозвращающими элементами и обеспечивать видимость этих предметов водителями автомашин.</w:t>
      </w:r>
    </w:p>
    <w:p w:rsidR="00E63433" w:rsidRPr="00B21D1E" w:rsidRDefault="00E63433" w:rsidP="00B21D1E">
      <w:pPr>
        <w:pStyle w:val="NormalWeb"/>
        <w:shd w:val="clear" w:color="auto" w:fill="F9FAFB"/>
        <w:spacing w:before="0" w:beforeAutospacing="0" w:after="0" w:afterAutospacing="0"/>
        <w:ind w:firstLine="900"/>
        <w:jc w:val="both"/>
      </w:pPr>
      <w:r w:rsidRPr="00B21D1E">
        <w:t>2. Движение организованных пешеходных колонн людей по проезжей части разрешается только по направлению движения транспортных средств по правой стороне дороги не более чем по четыре человека в ряд. Спереди и сзади каждой колонны с левой стороны должны находиться сопровождающие с красными флажками, а в темное время суток и в условиях недостаточной видимости (туман) — с включенными фонарями: спереди — белого цвета, сзади — красного.</w:t>
      </w:r>
    </w:p>
    <w:p w:rsidR="00E63433" w:rsidRPr="00B21D1E" w:rsidRDefault="00E63433" w:rsidP="00B21D1E">
      <w:pPr>
        <w:pStyle w:val="NormalWeb"/>
        <w:shd w:val="clear" w:color="auto" w:fill="F9FAFB"/>
        <w:spacing w:before="0" w:beforeAutospacing="0" w:after="0" w:afterAutospacing="0"/>
        <w:ind w:firstLine="900"/>
        <w:jc w:val="both"/>
      </w:pPr>
      <w:r w:rsidRPr="00B21D1E">
        <w:t>Группы дошкольников и школьников разрешается водить только по тротуарам и пешеходным дорожкам, при их отсутствии — по обочинам проезжей части, но только в светлое время суток (днем) в обязательным сопровождении взрослых.</w:t>
      </w:r>
    </w:p>
    <w:p w:rsidR="00E63433" w:rsidRPr="00B21D1E" w:rsidRDefault="00E63433" w:rsidP="00B21D1E">
      <w:pPr>
        <w:pStyle w:val="NormalWeb"/>
        <w:shd w:val="clear" w:color="auto" w:fill="F9FAFB"/>
        <w:spacing w:before="0" w:beforeAutospacing="0" w:after="0" w:afterAutospacing="0"/>
        <w:ind w:firstLine="900"/>
        <w:jc w:val="both"/>
      </w:pPr>
      <w:r w:rsidRPr="00B21D1E">
        <w:t>3. При необходимости перейти проезжую часть, пешеходы согласно правилам движения пешеходов на дороге должны пересечь ее только по пешеходным переходам (зебре), в том числе по подземным и надземным переходам.</w:t>
      </w:r>
    </w:p>
    <w:p w:rsidR="00E63433" w:rsidRPr="00B21D1E" w:rsidRDefault="00E63433" w:rsidP="00B21D1E">
      <w:pPr>
        <w:pStyle w:val="NormalWeb"/>
        <w:shd w:val="clear" w:color="auto" w:fill="F9FAFB"/>
        <w:spacing w:before="0" w:beforeAutospacing="0" w:after="0" w:afterAutospacing="0"/>
        <w:ind w:firstLine="900"/>
        <w:jc w:val="both"/>
      </w:pPr>
      <w:r w:rsidRPr="00B21D1E">
        <w:t>При отсутствии пешеходных переходов любых видов пересекают дорогу на перекрестках по линии тротуаров или обочин. При отсутствии в зоне видимости перехода или перекрестка разрешается переходить дорогу только под прямым углом к краю проезжей части на участках дороги без разделительной полосы и ограждений. При этом участок перехода проезжей части должен хорошо просматриваться в обе стороны.</w:t>
      </w:r>
    </w:p>
    <w:p w:rsidR="00E63433" w:rsidRPr="00B21D1E" w:rsidRDefault="00E63433" w:rsidP="00B21D1E">
      <w:pPr>
        <w:pStyle w:val="NormalWeb"/>
        <w:shd w:val="clear" w:color="auto" w:fill="F9FAFB"/>
        <w:spacing w:before="0" w:beforeAutospacing="0" w:after="0" w:afterAutospacing="0"/>
        <w:ind w:firstLine="900"/>
        <w:jc w:val="both"/>
      </w:pPr>
      <w:r w:rsidRPr="00B21D1E">
        <w:t>4. Если движение регулируется регулировщиком, пешеходы при переходе дороги должны руководствоваться его сигналами. В местах автодороги, где установлен пешеходный светофор, пешеходы должны руководствоваться его сигналами, при его отсутствии — транспортного светофора.</w:t>
      </w:r>
    </w:p>
    <w:p w:rsidR="00E63433" w:rsidRPr="00B21D1E" w:rsidRDefault="00E63433" w:rsidP="00B21D1E">
      <w:pPr>
        <w:pStyle w:val="NormalWeb"/>
        <w:shd w:val="clear" w:color="auto" w:fill="F9FAFB"/>
        <w:spacing w:before="0" w:beforeAutospacing="0" w:after="0" w:afterAutospacing="0"/>
        <w:ind w:firstLine="900"/>
        <w:jc w:val="both"/>
      </w:pPr>
      <w:r w:rsidRPr="00B21D1E">
        <w:t>5. На нерегулируемых пешеходных переходах пешеходы могут выйти на проезжую часть после того, как оценят расстояние до приближающихся транспортных средств и их скорость, убедятся, что переход будет для них безопасен и они успеют перейти проезжую часть.</w:t>
      </w:r>
    </w:p>
    <w:p w:rsidR="00E63433" w:rsidRPr="00B21D1E" w:rsidRDefault="00E63433" w:rsidP="00B21D1E">
      <w:pPr>
        <w:pStyle w:val="NormalWeb"/>
        <w:shd w:val="clear" w:color="auto" w:fill="F9FAFB"/>
        <w:spacing w:before="0" w:beforeAutospacing="0" w:after="0" w:afterAutospacing="0"/>
        <w:ind w:firstLine="900"/>
        <w:jc w:val="both"/>
      </w:pPr>
      <w:r w:rsidRPr="00B21D1E">
        <w:t>При пересечении проезжей части без пешеходного перехода, пешеходы не должны выходить из-за стоящего транспортного средства или иного препятствия, ограничивающего обзорность, не убедившись в отсутствии приближающихся автомашин.</w:t>
      </w:r>
    </w:p>
    <w:p w:rsidR="00E63433" w:rsidRPr="00B21D1E" w:rsidRDefault="00E63433" w:rsidP="00B21D1E">
      <w:pPr>
        <w:pStyle w:val="NormalWeb"/>
        <w:shd w:val="clear" w:color="auto" w:fill="F9FAFB"/>
        <w:spacing w:before="0" w:beforeAutospacing="0" w:after="0" w:afterAutospacing="0"/>
        <w:ind w:firstLine="900"/>
        <w:jc w:val="both"/>
      </w:pPr>
      <w:r w:rsidRPr="00B21D1E">
        <w:t>6. Выйдя на саму проезжую часть, согласно правилам поведения пешеходов на дороге, дети не должны задерживаться или останавливаться, поднимать упавшую вещь, если это не связано с обеспечением безопасности движения. Пешеходы, которые не успели закончить переход автодороги, должны остановиться на линии, разделяющей транспортные потоки противоположных направлений. Продолжить переход можно в случае, когда вы убедились в абсолютной безопасности вашего дальнейшего движения и с учетом сигнала светофора или регулировщика.</w:t>
      </w:r>
    </w:p>
    <w:p w:rsidR="00E63433" w:rsidRPr="00B21D1E" w:rsidRDefault="00E63433" w:rsidP="00B21D1E">
      <w:pPr>
        <w:pStyle w:val="NormalWeb"/>
        <w:shd w:val="clear" w:color="auto" w:fill="F9FAFB"/>
        <w:spacing w:before="0" w:beforeAutospacing="0" w:after="0" w:afterAutospacing="0"/>
        <w:ind w:firstLine="900"/>
        <w:jc w:val="both"/>
      </w:pPr>
      <w:r w:rsidRPr="00B21D1E">
        <w:t>7. 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 и подождать пока такие транспортные средства проедут.</w:t>
      </w:r>
    </w:p>
    <w:p w:rsidR="00E63433" w:rsidRPr="00B21D1E" w:rsidRDefault="00E63433" w:rsidP="00B21D1E">
      <w:pPr>
        <w:pStyle w:val="NormalWeb"/>
        <w:shd w:val="clear" w:color="auto" w:fill="F9FAFB"/>
        <w:spacing w:before="0" w:beforeAutospacing="0" w:after="0" w:afterAutospacing="0"/>
        <w:ind w:firstLine="900"/>
        <w:jc w:val="both"/>
      </w:pPr>
      <w:r w:rsidRPr="00B21D1E">
        <w:t>8. Ожидать транспортное средство (маршрутку, автобус, троллейбус или такси) разрешается только на приподнятых над проезжей частью посадочных площадках, при их отсутствии — на пешеходном тротуаре или на обочине. В местах остановок маршрутных транспортных средств, не оборудованных посадочными площадками, разрешается выходить на проезжую часть дороги для посадки в транспортное средство только после его полной остановки. После высадки из транспортного средства необходимо, не задерживаясь, освободить проезжую часть дороги.</w:t>
      </w:r>
    </w:p>
    <w:p w:rsidR="00E63433" w:rsidRPr="00B21D1E" w:rsidRDefault="00E63433" w:rsidP="00B21D1E">
      <w:pPr>
        <w:tabs>
          <w:tab w:val="left" w:pos="1134"/>
        </w:tabs>
        <w:autoSpaceDE w:val="0"/>
        <w:autoSpaceDN w:val="0"/>
        <w:adjustRightInd w:val="0"/>
        <w:spacing w:after="0" w:line="240" w:lineRule="auto"/>
        <w:ind w:firstLine="900"/>
        <w:jc w:val="both"/>
        <w:rPr>
          <w:rFonts w:ascii="Times New Roman" w:hAnsi="Times New Roman"/>
          <w:sz w:val="24"/>
          <w:szCs w:val="24"/>
          <w:lang w:eastAsia="ru-RU"/>
        </w:rPr>
      </w:pPr>
    </w:p>
    <w:p w:rsidR="00E63433" w:rsidRPr="00B21D1E" w:rsidRDefault="00E63433" w:rsidP="00B21D1E">
      <w:pPr>
        <w:tabs>
          <w:tab w:val="left" w:pos="1134"/>
        </w:tabs>
        <w:autoSpaceDE w:val="0"/>
        <w:autoSpaceDN w:val="0"/>
        <w:adjustRightInd w:val="0"/>
        <w:spacing w:after="0" w:line="240" w:lineRule="auto"/>
        <w:ind w:firstLine="900"/>
        <w:jc w:val="both"/>
        <w:rPr>
          <w:rFonts w:ascii="Times New Roman" w:hAnsi="Times New Roman"/>
          <w:sz w:val="24"/>
          <w:szCs w:val="24"/>
          <w:lang w:eastAsia="ru-RU"/>
        </w:rPr>
      </w:pPr>
    </w:p>
    <w:p w:rsidR="00E63433" w:rsidRPr="00B21D1E" w:rsidRDefault="00E63433" w:rsidP="00B21D1E">
      <w:pPr>
        <w:tabs>
          <w:tab w:val="left" w:pos="1134"/>
        </w:tabs>
        <w:autoSpaceDE w:val="0"/>
        <w:autoSpaceDN w:val="0"/>
        <w:adjustRightInd w:val="0"/>
        <w:spacing w:after="0" w:line="240" w:lineRule="auto"/>
        <w:ind w:firstLine="900"/>
        <w:jc w:val="both"/>
        <w:rPr>
          <w:rFonts w:ascii="Times New Roman" w:hAnsi="Times New Roman"/>
          <w:sz w:val="24"/>
          <w:szCs w:val="24"/>
          <w:lang w:eastAsia="ru-RU"/>
        </w:rPr>
      </w:pPr>
    </w:p>
    <w:p w:rsidR="00E63433" w:rsidRPr="00B21D1E" w:rsidRDefault="00E63433" w:rsidP="00B21D1E">
      <w:pPr>
        <w:tabs>
          <w:tab w:val="left" w:pos="1134"/>
        </w:tabs>
        <w:autoSpaceDE w:val="0"/>
        <w:autoSpaceDN w:val="0"/>
        <w:adjustRightInd w:val="0"/>
        <w:spacing w:after="0" w:line="240" w:lineRule="auto"/>
        <w:ind w:firstLine="900"/>
        <w:jc w:val="both"/>
        <w:rPr>
          <w:rFonts w:ascii="Times New Roman" w:hAnsi="Times New Roman"/>
          <w:sz w:val="24"/>
          <w:szCs w:val="24"/>
          <w:lang w:eastAsia="ru-RU"/>
        </w:rPr>
      </w:pPr>
    </w:p>
    <w:p w:rsidR="00E63433" w:rsidRPr="00B21D1E" w:rsidRDefault="00E63433" w:rsidP="00B21D1E">
      <w:pPr>
        <w:tabs>
          <w:tab w:val="left" w:pos="1134"/>
        </w:tabs>
        <w:autoSpaceDE w:val="0"/>
        <w:autoSpaceDN w:val="0"/>
        <w:adjustRightInd w:val="0"/>
        <w:spacing w:after="0" w:line="240" w:lineRule="auto"/>
        <w:ind w:firstLine="900"/>
        <w:jc w:val="both"/>
        <w:rPr>
          <w:rFonts w:ascii="Times New Roman" w:hAnsi="Times New Roman"/>
          <w:sz w:val="24"/>
          <w:szCs w:val="24"/>
          <w:lang w:eastAsia="ru-RU"/>
        </w:rPr>
      </w:pPr>
    </w:p>
    <w:p w:rsidR="00E63433" w:rsidRPr="00B21D1E" w:rsidRDefault="00E63433" w:rsidP="00B21D1E">
      <w:pPr>
        <w:tabs>
          <w:tab w:val="left" w:pos="1134"/>
        </w:tabs>
        <w:autoSpaceDE w:val="0"/>
        <w:autoSpaceDN w:val="0"/>
        <w:adjustRightInd w:val="0"/>
        <w:spacing w:after="0" w:line="240" w:lineRule="auto"/>
        <w:ind w:firstLine="900"/>
        <w:jc w:val="both"/>
        <w:rPr>
          <w:rFonts w:ascii="Times New Roman" w:hAnsi="Times New Roman"/>
          <w:sz w:val="24"/>
          <w:szCs w:val="24"/>
          <w:lang w:eastAsia="ru-RU"/>
        </w:rPr>
      </w:pPr>
    </w:p>
    <w:p w:rsidR="00E63433" w:rsidRPr="00B21D1E" w:rsidRDefault="00E63433" w:rsidP="00B21D1E">
      <w:pPr>
        <w:tabs>
          <w:tab w:val="left" w:pos="1134"/>
        </w:tabs>
        <w:autoSpaceDE w:val="0"/>
        <w:autoSpaceDN w:val="0"/>
        <w:adjustRightInd w:val="0"/>
        <w:spacing w:after="0" w:line="240" w:lineRule="auto"/>
        <w:ind w:firstLine="900"/>
        <w:jc w:val="both"/>
        <w:rPr>
          <w:rFonts w:ascii="Times New Roman" w:hAnsi="Times New Roman"/>
          <w:sz w:val="24"/>
          <w:szCs w:val="24"/>
          <w:lang w:eastAsia="ru-RU"/>
        </w:rPr>
      </w:pPr>
    </w:p>
    <w:p w:rsidR="00E63433" w:rsidRPr="00B21D1E" w:rsidRDefault="00E63433" w:rsidP="00B21D1E">
      <w:pPr>
        <w:tabs>
          <w:tab w:val="left" w:pos="1134"/>
        </w:tabs>
        <w:autoSpaceDE w:val="0"/>
        <w:autoSpaceDN w:val="0"/>
        <w:adjustRightInd w:val="0"/>
        <w:spacing w:after="0" w:line="240" w:lineRule="auto"/>
        <w:ind w:firstLine="900"/>
        <w:jc w:val="both"/>
        <w:rPr>
          <w:rFonts w:ascii="Times New Roman" w:hAnsi="Times New Roman"/>
          <w:sz w:val="24"/>
          <w:szCs w:val="24"/>
          <w:lang w:eastAsia="ru-RU"/>
        </w:rPr>
      </w:pPr>
    </w:p>
    <w:p w:rsidR="00E63433" w:rsidRPr="00B21D1E" w:rsidRDefault="00E63433" w:rsidP="00B21D1E">
      <w:pPr>
        <w:tabs>
          <w:tab w:val="left" w:pos="1134"/>
        </w:tabs>
        <w:autoSpaceDE w:val="0"/>
        <w:autoSpaceDN w:val="0"/>
        <w:adjustRightInd w:val="0"/>
        <w:spacing w:after="0" w:line="240" w:lineRule="auto"/>
        <w:ind w:firstLine="900"/>
        <w:jc w:val="both"/>
        <w:rPr>
          <w:rFonts w:ascii="Times New Roman" w:hAnsi="Times New Roman"/>
          <w:sz w:val="24"/>
          <w:szCs w:val="24"/>
          <w:lang w:eastAsia="ru-RU"/>
        </w:rPr>
      </w:pPr>
    </w:p>
    <w:p w:rsidR="00E63433" w:rsidRPr="00B21D1E" w:rsidRDefault="00E63433" w:rsidP="00B21D1E">
      <w:pPr>
        <w:tabs>
          <w:tab w:val="left" w:pos="1134"/>
        </w:tabs>
        <w:autoSpaceDE w:val="0"/>
        <w:autoSpaceDN w:val="0"/>
        <w:adjustRightInd w:val="0"/>
        <w:spacing w:after="0" w:line="240" w:lineRule="auto"/>
        <w:ind w:firstLine="900"/>
        <w:jc w:val="both"/>
        <w:rPr>
          <w:rFonts w:ascii="Times New Roman" w:hAnsi="Times New Roman"/>
          <w:sz w:val="24"/>
          <w:szCs w:val="24"/>
          <w:lang w:eastAsia="ru-RU"/>
        </w:rPr>
      </w:pPr>
    </w:p>
    <w:p w:rsidR="00E63433" w:rsidRPr="00B21D1E" w:rsidRDefault="00E63433" w:rsidP="00B21D1E">
      <w:pPr>
        <w:tabs>
          <w:tab w:val="left" w:pos="1134"/>
        </w:tabs>
        <w:autoSpaceDE w:val="0"/>
        <w:autoSpaceDN w:val="0"/>
        <w:adjustRightInd w:val="0"/>
        <w:spacing w:after="0" w:line="240" w:lineRule="auto"/>
        <w:ind w:firstLine="900"/>
        <w:jc w:val="both"/>
        <w:rPr>
          <w:rFonts w:ascii="Times New Roman" w:hAnsi="Times New Roman"/>
          <w:sz w:val="24"/>
          <w:szCs w:val="24"/>
          <w:lang w:eastAsia="ru-RU"/>
        </w:rPr>
      </w:pPr>
    </w:p>
    <w:p w:rsidR="00E63433" w:rsidRPr="00B21D1E" w:rsidRDefault="00E63433" w:rsidP="00B21D1E">
      <w:pPr>
        <w:tabs>
          <w:tab w:val="left" w:pos="1134"/>
        </w:tabs>
        <w:autoSpaceDE w:val="0"/>
        <w:autoSpaceDN w:val="0"/>
        <w:adjustRightInd w:val="0"/>
        <w:spacing w:after="0" w:line="240" w:lineRule="auto"/>
        <w:ind w:firstLine="900"/>
        <w:jc w:val="both"/>
        <w:rPr>
          <w:rFonts w:ascii="Times New Roman" w:hAnsi="Times New Roman"/>
          <w:sz w:val="24"/>
          <w:szCs w:val="24"/>
          <w:lang w:eastAsia="ru-RU"/>
        </w:rPr>
      </w:pPr>
    </w:p>
    <w:p w:rsidR="00E63433" w:rsidRPr="00B21D1E" w:rsidRDefault="00E63433" w:rsidP="00B21D1E">
      <w:pPr>
        <w:tabs>
          <w:tab w:val="left" w:pos="1134"/>
        </w:tabs>
        <w:autoSpaceDE w:val="0"/>
        <w:autoSpaceDN w:val="0"/>
        <w:adjustRightInd w:val="0"/>
        <w:spacing w:after="0" w:line="240" w:lineRule="auto"/>
        <w:ind w:firstLine="708"/>
        <w:jc w:val="both"/>
        <w:rPr>
          <w:rFonts w:ascii="Times New Roman" w:hAnsi="Times New Roman"/>
          <w:sz w:val="24"/>
          <w:szCs w:val="24"/>
          <w:lang w:eastAsia="ru-RU"/>
        </w:rPr>
      </w:pPr>
    </w:p>
    <w:sectPr w:rsidR="00E63433" w:rsidRPr="00B21D1E" w:rsidSect="00313C10">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594"/>
    <w:multiLevelType w:val="hybridMultilevel"/>
    <w:tmpl w:val="43BAAB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F641D9"/>
    <w:multiLevelType w:val="hybridMultilevel"/>
    <w:tmpl w:val="713EEC58"/>
    <w:lvl w:ilvl="0" w:tplc="E0D634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646E6C"/>
    <w:multiLevelType w:val="hybridMultilevel"/>
    <w:tmpl w:val="F5FA3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F85BED"/>
    <w:multiLevelType w:val="hybridMultilevel"/>
    <w:tmpl w:val="B27A5E4C"/>
    <w:lvl w:ilvl="0" w:tplc="E0D6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D631D4"/>
    <w:multiLevelType w:val="hybridMultilevel"/>
    <w:tmpl w:val="73F04E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8FD3B58"/>
    <w:multiLevelType w:val="hybridMultilevel"/>
    <w:tmpl w:val="9ACCF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8A53CF"/>
    <w:multiLevelType w:val="multilevel"/>
    <w:tmpl w:val="E06A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C3803"/>
    <w:multiLevelType w:val="hybridMultilevel"/>
    <w:tmpl w:val="62DC238E"/>
    <w:lvl w:ilvl="0" w:tplc="3ECA392A">
      <w:start w:val="1"/>
      <w:numFmt w:val="decimal"/>
      <w:lvlText w:val="%1."/>
      <w:lvlJc w:val="left"/>
      <w:pPr>
        <w:ind w:left="1776" w:hanging="1068"/>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544061B6"/>
    <w:multiLevelType w:val="hybridMultilevel"/>
    <w:tmpl w:val="836E7B20"/>
    <w:lvl w:ilvl="0" w:tplc="E0D6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4856BC"/>
    <w:multiLevelType w:val="hybridMultilevel"/>
    <w:tmpl w:val="936C21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7DF210B"/>
    <w:multiLevelType w:val="hybridMultilevel"/>
    <w:tmpl w:val="BC9E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B86C35"/>
    <w:multiLevelType w:val="hybridMultilevel"/>
    <w:tmpl w:val="593C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5239C0"/>
    <w:multiLevelType w:val="multilevel"/>
    <w:tmpl w:val="6B94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1"/>
  </w:num>
  <w:num w:numId="5">
    <w:abstractNumId w:val="3"/>
  </w:num>
  <w:num w:numId="6">
    <w:abstractNumId w:val="11"/>
  </w:num>
  <w:num w:numId="7">
    <w:abstractNumId w:val="5"/>
  </w:num>
  <w:num w:numId="8">
    <w:abstractNumId w:val="10"/>
  </w:num>
  <w:num w:numId="9">
    <w:abstractNumId w:val="0"/>
  </w:num>
  <w:num w:numId="10">
    <w:abstractNumId w:val="7"/>
  </w:num>
  <w:num w:numId="11">
    <w:abstractNumId w:val="9"/>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595"/>
    <w:rsid w:val="00043D14"/>
    <w:rsid w:val="000541BB"/>
    <w:rsid w:val="000840D5"/>
    <w:rsid w:val="000B5A13"/>
    <w:rsid w:val="000B5C27"/>
    <w:rsid w:val="000E617E"/>
    <w:rsid w:val="00152458"/>
    <w:rsid w:val="00197F04"/>
    <w:rsid w:val="001A1453"/>
    <w:rsid w:val="001B0C80"/>
    <w:rsid w:val="001D005A"/>
    <w:rsid w:val="001E6F5F"/>
    <w:rsid w:val="002451C9"/>
    <w:rsid w:val="00273787"/>
    <w:rsid w:val="002B1351"/>
    <w:rsid w:val="002C7E04"/>
    <w:rsid w:val="002D540C"/>
    <w:rsid w:val="00313C10"/>
    <w:rsid w:val="003246B2"/>
    <w:rsid w:val="00371329"/>
    <w:rsid w:val="00376CF9"/>
    <w:rsid w:val="00390B9F"/>
    <w:rsid w:val="00397622"/>
    <w:rsid w:val="00400ACE"/>
    <w:rsid w:val="004074B8"/>
    <w:rsid w:val="00410348"/>
    <w:rsid w:val="004B13C5"/>
    <w:rsid w:val="004F72D2"/>
    <w:rsid w:val="00520D9A"/>
    <w:rsid w:val="005606E2"/>
    <w:rsid w:val="005B0FC3"/>
    <w:rsid w:val="005E09A9"/>
    <w:rsid w:val="005F0F04"/>
    <w:rsid w:val="0062003E"/>
    <w:rsid w:val="0068141A"/>
    <w:rsid w:val="00694292"/>
    <w:rsid w:val="006A74D7"/>
    <w:rsid w:val="006F7E77"/>
    <w:rsid w:val="00702196"/>
    <w:rsid w:val="007B5424"/>
    <w:rsid w:val="007C4C72"/>
    <w:rsid w:val="007C7DCF"/>
    <w:rsid w:val="007D208E"/>
    <w:rsid w:val="00835AD6"/>
    <w:rsid w:val="00844400"/>
    <w:rsid w:val="008F4F1F"/>
    <w:rsid w:val="00901898"/>
    <w:rsid w:val="009A3BA5"/>
    <w:rsid w:val="009B24C7"/>
    <w:rsid w:val="009B4780"/>
    <w:rsid w:val="009E106D"/>
    <w:rsid w:val="00A30BFE"/>
    <w:rsid w:val="00A57289"/>
    <w:rsid w:val="00AF6D22"/>
    <w:rsid w:val="00B21D1E"/>
    <w:rsid w:val="00B5559A"/>
    <w:rsid w:val="00B7795E"/>
    <w:rsid w:val="00B93F03"/>
    <w:rsid w:val="00BA7F12"/>
    <w:rsid w:val="00BB7595"/>
    <w:rsid w:val="00C649C3"/>
    <w:rsid w:val="00C81CCC"/>
    <w:rsid w:val="00C946A7"/>
    <w:rsid w:val="00CE36E0"/>
    <w:rsid w:val="00D44CC6"/>
    <w:rsid w:val="00D53BE2"/>
    <w:rsid w:val="00DA16C7"/>
    <w:rsid w:val="00DC66B0"/>
    <w:rsid w:val="00DE25A3"/>
    <w:rsid w:val="00E10FB2"/>
    <w:rsid w:val="00E219C5"/>
    <w:rsid w:val="00E25F26"/>
    <w:rsid w:val="00E63433"/>
    <w:rsid w:val="00F41C30"/>
    <w:rsid w:val="00F845BD"/>
    <w:rsid w:val="00FC1EC4"/>
    <w:rsid w:val="00FC4D24"/>
    <w:rsid w:val="00FC75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13"/>
    <w:pPr>
      <w:spacing w:after="160" w:line="259" w:lineRule="auto"/>
    </w:pPr>
    <w:rPr>
      <w:lang w:eastAsia="en-US"/>
    </w:rPr>
  </w:style>
  <w:style w:type="paragraph" w:styleId="Heading1">
    <w:name w:val="heading 1"/>
    <w:basedOn w:val="Normal"/>
    <w:link w:val="Heading1Char"/>
    <w:uiPriority w:val="99"/>
    <w:qFormat/>
    <w:locked/>
    <w:rsid w:val="00B21D1E"/>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Heading3">
    <w:name w:val="heading 3"/>
    <w:basedOn w:val="Normal"/>
    <w:link w:val="Heading3Char"/>
    <w:uiPriority w:val="99"/>
    <w:qFormat/>
    <w:locked/>
    <w:rsid w:val="00B21D1E"/>
    <w:pPr>
      <w:spacing w:before="100" w:beforeAutospacing="1" w:after="100" w:afterAutospacing="1" w:line="240" w:lineRule="auto"/>
      <w:outlineLvl w:val="2"/>
    </w:pPr>
    <w:rPr>
      <w:rFonts w:ascii="Times New Roman" w:hAnsi="Times New Roman"/>
      <w:b/>
      <w:bCs/>
      <w:sz w:val="27"/>
      <w:szCs w:val="27"/>
      <w:lang w:eastAsia="ru-RU"/>
    </w:rPr>
  </w:style>
  <w:style w:type="paragraph" w:styleId="Heading4">
    <w:name w:val="heading 4"/>
    <w:basedOn w:val="Normal"/>
    <w:link w:val="Heading4Char"/>
    <w:uiPriority w:val="99"/>
    <w:qFormat/>
    <w:locked/>
    <w:rsid w:val="00B21D1E"/>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90B"/>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60790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0790B"/>
    <w:rPr>
      <w:rFonts w:asciiTheme="minorHAnsi" w:eastAsiaTheme="minorEastAsia" w:hAnsiTheme="minorHAnsi" w:cstheme="minorBidi"/>
      <w:b/>
      <w:bCs/>
      <w:sz w:val="28"/>
      <w:szCs w:val="28"/>
      <w:lang w:eastAsia="en-US"/>
    </w:rPr>
  </w:style>
  <w:style w:type="table" w:styleId="TableGrid">
    <w:name w:val="Table Grid"/>
    <w:basedOn w:val="TableNormal"/>
    <w:uiPriority w:val="99"/>
    <w:rsid w:val="000B5A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B5A13"/>
    <w:rPr>
      <w:rFonts w:cs="Times New Roman"/>
      <w:color w:val="0563C1"/>
      <w:u w:val="single"/>
    </w:rPr>
  </w:style>
  <w:style w:type="paragraph" w:styleId="BalloonText">
    <w:name w:val="Balloon Text"/>
    <w:basedOn w:val="Normal"/>
    <w:link w:val="BalloonTextChar"/>
    <w:uiPriority w:val="99"/>
    <w:semiHidden/>
    <w:rsid w:val="00A57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289"/>
    <w:rPr>
      <w:rFonts w:ascii="Tahoma" w:hAnsi="Tahoma" w:cs="Tahoma"/>
      <w:sz w:val="16"/>
      <w:szCs w:val="16"/>
    </w:rPr>
  </w:style>
  <w:style w:type="paragraph" w:styleId="ListParagraph">
    <w:name w:val="List Paragraph"/>
    <w:basedOn w:val="Normal"/>
    <w:uiPriority w:val="99"/>
    <w:qFormat/>
    <w:rsid w:val="000B5C27"/>
    <w:pPr>
      <w:ind w:left="720"/>
      <w:contextualSpacing/>
    </w:pPr>
  </w:style>
  <w:style w:type="paragraph" w:styleId="NoSpacing">
    <w:name w:val="No Spacing"/>
    <w:uiPriority w:val="99"/>
    <w:qFormat/>
    <w:rsid w:val="007D208E"/>
    <w:rPr>
      <w:rFonts w:eastAsia="Times New Roman"/>
    </w:rPr>
  </w:style>
  <w:style w:type="paragraph" w:customStyle="1" w:styleId="a">
    <w:name w:val="Знак Знак"/>
    <w:basedOn w:val="Normal"/>
    <w:uiPriority w:val="99"/>
    <w:rsid w:val="007D208E"/>
    <w:pPr>
      <w:spacing w:line="240" w:lineRule="exact"/>
    </w:pPr>
    <w:rPr>
      <w:rFonts w:ascii="Verdana" w:eastAsia="Times New Roman" w:hAnsi="Verdana"/>
      <w:sz w:val="20"/>
      <w:szCs w:val="20"/>
      <w:lang w:val="en-US"/>
    </w:rPr>
  </w:style>
  <w:style w:type="paragraph" w:customStyle="1" w:styleId="a0">
    <w:name w:val="Знак"/>
    <w:basedOn w:val="Normal"/>
    <w:uiPriority w:val="99"/>
    <w:rsid w:val="00A30BFE"/>
    <w:pPr>
      <w:spacing w:line="240" w:lineRule="exact"/>
    </w:pPr>
    <w:rPr>
      <w:rFonts w:ascii="Verdana" w:eastAsia="Times New Roman" w:hAnsi="Verdana" w:cs="Verdana"/>
      <w:sz w:val="20"/>
      <w:szCs w:val="20"/>
      <w:lang w:val="en-US"/>
    </w:rPr>
  </w:style>
  <w:style w:type="paragraph" w:customStyle="1" w:styleId="1">
    <w:name w:val="Знак1"/>
    <w:basedOn w:val="Normal"/>
    <w:uiPriority w:val="99"/>
    <w:rsid w:val="001A1453"/>
    <w:pPr>
      <w:spacing w:line="240" w:lineRule="exact"/>
    </w:pPr>
    <w:rPr>
      <w:rFonts w:ascii="Verdana" w:eastAsia="Times New Roman" w:hAnsi="Verdana"/>
      <w:sz w:val="20"/>
      <w:szCs w:val="20"/>
      <w:lang w:val="en-US"/>
    </w:rPr>
  </w:style>
  <w:style w:type="paragraph" w:styleId="BodyTextIndent">
    <w:name w:val="Body Text Indent"/>
    <w:basedOn w:val="Normal"/>
    <w:link w:val="BodyTextIndentChar"/>
    <w:uiPriority w:val="99"/>
    <w:rsid w:val="001A1453"/>
    <w:pPr>
      <w:spacing w:after="120" w:line="276" w:lineRule="auto"/>
      <w:ind w:left="283"/>
    </w:pPr>
  </w:style>
  <w:style w:type="character" w:customStyle="1" w:styleId="BodyTextIndentChar">
    <w:name w:val="Body Text Indent Char"/>
    <w:basedOn w:val="DefaultParagraphFont"/>
    <w:link w:val="BodyTextIndent"/>
    <w:uiPriority w:val="99"/>
    <w:locked/>
    <w:rsid w:val="001A1453"/>
    <w:rPr>
      <w:rFonts w:cs="Times New Roman"/>
    </w:rPr>
  </w:style>
  <w:style w:type="paragraph" w:styleId="NormalWeb">
    <w:name w:val="Normal (Web)"/>
    <w:basedOn w:val="Normal"/>
    <w:uiPriority w:val="99"/>
    <w:rsid w:val="001A14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Normal"/>
    <w:uiPriority w:val="99"/>
    <w:rsid w:val="00844400"/>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locked/>
    <w:rsid w:val="00B21D1E"/>
    <w:rPr>
      <w:rFonts w:cs="Times New Roman"/>
      <w:b/>
      <w:bCs/>
    </w:rPr>
  </w:style>
</w:styles>
</file>

<file path=word/webSettings.xml><?xml version="1.0" encoding="utf-8"?>
<w:webSettings xmlns:r="http://schemas.openxmlformats.org/officeDocument/2006/relationships" xmlns:w="http://schemas.openxmlformats.org/wordprocessingml/2006/main">
  <w:divs>
    <w:div w:id="2112972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u74.omsk.obr55.ru/files/2017/08/Pamyatka-yunogo-velosipedist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544</TotalTime>
  <Pages>4</Pages>
  <Words>1707</Words>
  <Characters>9735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Евгеньевна Каракчиева</dc:creator>
  <cp:keywords/>
  <dc:description/>
  <cp:lastModifiedBy>Пользователь</cp:lastModifiedBy>
  <cp:revision>52</cp:revision>
  <cp:lastPrinted>2019-05-20T08:35:00Z</cp:lastPrinted>
  <dcterms:created xsi:type="dcterms:W3CDTF">2018-05-30T07:00:00Z</dcterms:created>
  <dcterms:modified xsi:type="dcterms:W3CDTF">2019-05-21T10:14:00Z</dcterms:modified>
</cp:coreProperties>
</file>