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21" w:rsidRDefault="00580121" w:rsidP="00580121">
      <w:pPr>
        <w:shd w:val="clear" w:color="auto" w:fill="FFFFFF"/>
        <w:ind w:left="10"/>
        <w:jc w:val="center"/>
        <w:rPr>
          <w:i/>
          <w:color w:val="000000"/>
          <w:spacing w:val="4"/>
          <w:sz w:val="48"/>
          <w:szCs w:val="48"/>
        </w:rPr>
      </w:pPr>
      <w:r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  <w:t>Когда  у малыша диагноз «алалия»</w:t>
      </w:r>
    </w:p>
    <w:p w:rsidR="00580121" w:rsidRDefault="00580121" w:rsidP="00580121">
      <w:pPr>
        <w:shd w:val="clear" w:color="auto" w:fill="FFFFFF"/>
        <w:spacing w:before="317"/>
        <w:ind w:firstLine="288"/>
        <w:jc w:val="both"/>
        <w:rPr>
          <w:rFonts w:cs="Times New Roman"/>
          <w:color w:val="000000"/>
          <w:spacing w:val="4"/>
          <w:sz w:val="32"/>
          <w:szCs w:val="32"/>
        </w:rPr>
      </w:pPr>
      <w:r>
        <w:rPr>
          <w:rFonts w:cs="Times New Roman"/>
          <w:color w:val="000000"/>
          <w:spacing w:val="4"/>
          <w:sz w:val="32"/>
          <w:szCs w:val="32"/>
        </w:rPr>
        <w:t xml:space="preserve">      Алалия - один из наиболее тяжелых дефектов речи, </w:t>
      </w:r>
      <w:proofErr w:type="gramStart"/>
      <w:r>
        <w:rPr>
          <w:rFonts w:cs="Times New Roman"/>
          <w:color w:val="000000"/>
          <w:spacing w:val="4"/>
          <w:sz w:val="32"/>
          <w:szCs w:val="32"/>
        </w:rPr>
        <w:t>при</w:t>
      </w:r>
      <w:proofErr w:type="gramEnd"/>
      <w:r>
        <w:rPr>
          <w:rFonts w:cs="Times New Roman"/>
          <w:color w:val="000000"/>
          <w:spacing w:val="4"/>
          <w:sz w:val="32"/>
          <w:szCs w:val="32"/>
        </w:rPr>
        <w:t xml:space="preserve"> котором </w:t>
      </w:r>
      <w:r>
        <w:rPr>
          <w:rFonts w:cs="Times New Roman"/>
          <w:b/>
          <w:color w:val="000000"/>
          <w:spacing w:val="4"/>
          <w:sz w:val="32"/>
          <w:szCs w:val="32"/>
        </w:rPr>
        <w:t>речь ребенка самостоятельно и без логопедической помощи не формируется</w:t>
      </w:r>
      <w:r>
        <w:rPr>
          <w:rFonts w:cs="Times New Roman"/>
          <w:color w:val="000000"/>
          <w:spacing w:val="4"/>
          <w:sz w:val="32"/>
          <w:szCs w:val="32"/>
        </w:rPr>
        <w:t xml:space="preserve">. Однако очень важно, чтобы </w:t>
      </w:r>
      <w:r>
        <w:rPr>
          <w:rFonts w:cs="Times New Roman"/>
          <w:b/>
          <w:color w:val="000000"/>
          <w:spacing w:val="4"/>
          <w:sz w:val="32"/>
          <w:szCs w:val="32"/>
        </w:rPr>
        <w:t>родители</w:t>
      </w:r>
      <w:r>
        <w:rPr>
          <w:rFonts w:cs="Times New Roman"/>
          <w:color w:val="000000"/>
          <w:spacing w:val="4"/>
          <w:sz w:val="32"/>
          <w:szCs w:val="32"/>
        </w:rPr>
        <w:t xml:space="preserve"> такого ребенка больше </w:t>
      </w:r>
      <w:r>
        <w:rPr>
          <w:rFonts w:cs="Times New Roman"/>
          <w:b/>
          <w:color w:val="000000"/>
          <w:spacing w:val="4"/>
          <w:sz w:val="32"/>
          <w:szCs w:val="32"/>
        </w:rPr>
        <w:t>знали</w:t>
      </w:r>
      <w:r>
        <w:rPr>
          <w:rFonts w:cs="Times New Roman"/>
          <w:color w:val="000000"/>
          <w:spacing w:val="4"/>
          <w:sz w:val="32"/>
          <w:szCs w:val="32"/>
        </w:rPr>
        <w:t xml:space="preserve"> о таком нарушении речи </w:t>
      </w:r>
      <w:r>
        <w:rPr>
          <w:rFonts w:cs="Times New Roman"/>
          <w:b/>
          <w:color w:val="000000"/>
          <w:spacing w:val="4"/>
          <w:sz w:val="32"/>
          <w:szCs w:val="32"/>
        </w:rPr>
        <w:t xml:space="preserve">и принимали </w:t>
      </w:r>
      <w:proofErr w:type="gramStart"/>
      <w:r>
        <w:rPr>
          <w:rFonts w:cs="Times New Roman"/>
          <w:b/>
          <w:color w:val="000000"/>
          <w:spacing w:val="4"/>
          <w:sz w:val="32"/>
          <w:szCs w:val="32"/>
        </w:rPr>
        <w:t>активное</w:t>
      </w:r>
      <w:proofErr w:type="gramEnd"/>
      <w:r>
        <w:rPr>
          <w:rFonts w:cs="Times New Roman"/>
          <w:b/>
          <w:color w:val="000000"/>
          <w:spacing w:val="4"/>
          <w:sz w:val="32"/>
          <w:szCs w:val="32"/>
        </w:rPr>
        <w:t xml:space="preserve"> </w:t>
      </w:r>
      <w:proofErr w:type="spellStart"/>
      <w:r>
        <w:rPr>
          <w:rFonts w:cs="Times New Roman"/>
          <w:b/>
          <w:color w:val="000000"/>
          <w:spacing w:val="4"/>
          <w:sz w:val="32"/>
          <w:szCs w:val="32"/>
        </w:rPr>
        <w:t>учас-тие</w:t>
      </w:r>
      <w:proofErr w:type="spellEnd"/>
      <w:r>
        <w:rPr>
          <w:rFonts w:cs="Times New Roman"/>
          <w:color w:val="000000"/>
          <w:spacing w:val="4"/>
          <w:sz w:val="32"/>
          <w:szCs w:val="32"/>
        </w:rPr>
        <w:t xml:space="preserve"> под руководством специалиста </w:t>
      </w:r>
      <w:r>
        <w:rPr>
          <w:rFonts w:cs="Times New Roman"/>
          <w:b/>
          <w:color w:val="000000"/>
          <w:spacing w:val="4"/>
          <w:sz w:val="32"/>
          <w:szCs w:val="32"/>
        </w:rPr>
        <w:t>в работе по его преодолению</w:t>
      </w:r>
      <w:r>
        <w:rPr>
          <w:rFonts w:cs="Times New Roman"/>
          <w:color w:val="000000"/>
          <w:spacing w:val="4"/>
          <w:sz w:val="32"/>
          <w:szCs w:val="32"/>
        </w:rPr>
        <w:t>.</w:t>
      </w:r>
    </w:p>
    <w:p w:rsidR="00580121" w:rsidRDefault="00580121" w:rsidP="00580121">
      <w:pPr>
        <w:shd w:val="clear" w:color="auto" w:fill="FFFFFF"/>
        <w:spacing w:before="317" w:line="72" w:lineRule="auto"/>
        <w:ind w:firstLine="289"/>
        <w:jc w:val="both"/>
        <w:rPr>
          <w:rFonts w:cs="Times New Roman"/>
          <w:color w:val="000000"/>
          <w:spacing w:val="4"/>
          <w:sz w:val="32"/>
          <w:szCs w:val="32"/>
        </w:rPr>
      </w:pPr>
    </w:p>
    <w:p w:rsidR="00580121" w:rsidRDefault="00580121" w:rsidP="00580121">
      <w:pPr>
        <w:shd w:val="clear" w:color="auto" w:fill="FFFFFF"/>
        <w:spacing w:before="5"/>
        <w:ind w:left="5" w:firstLine="288"/>
        <w:jc w:val="both"/>
        <w:rPr>
          <w:color w:val="000000"/>
          <w:spacing w:val="4"/>
          <w:sz w:val="32"/>
          <w:szCs w:val="32"/>
        </w:rPr>
      </w:pPr>
      <w:r>
        <w:rPr>
          <w:rFonts w:cs="Times New Roman"/>
          <w:color w:val="000000"/>
          <w:spacing w:val="4"/>
          <w:sz w:val="32"/>
          <w:szCs w:val="32"/>
        </w:rPr>
        <w:t xml:space="preserve">      Алалия - это отсутствие или недоразвитие речи вследствие поражения головного мозга во внутриутробном или раннем периоде развития ребенка. Отдельные проявления алалии внешне оказываются сходными с нормальным развитием ребенка на более раннем этапе. Однако с возрастом расхождения все увеличиваются, так как при нормальном развитии речи один этап сменяется другим </w:t>
      </w:r>
      <w:proofErr w:type="gramStart"/>
      <w:r>
        <w:rPr>
          <w:rFonts w:cs="Times New Roman"/>
          <w:color w:val="000000"/>
          <w:spacing w:val="4"/>
          <w:sz w:val="32"/>
          <w:szCs w:val="32"/>
        </w:rPr>
        <w:t>более плавно</w:t>
      </w:r>
      <w:proofErr w:type="gramEnd"/>
      <w:r>
        <w:rPr>
          <w:rFonts w:cs="Times New Roman"/>
          <w:color w:val="000000"/>
          <w:spacing w:val="4"/>
          <w:sz w:val="32"/>
          <w:szCs w:val="32"/>
        </w:rPr>
        <w:t xml:space="preserve"> и быстрее, чем при алалии.</w:t>
      </w:r>
      <w:r>
        <w:rPr>
          <w:color w:val="000000"/>
          <w:spacing w:val="4"/>
          <w:sz w:val="32"/>
          <w:szCs w:val="32"/>
        </w:rPr>
        <w:t xml:space="preserve"> </w:t>
      </w:r>
      <w:r>
        <w:rPr>
          <w:rFonts w:cs="Times New Roman"/>
          <w:color w:val="000000"/>
          <w:spacing w:val="4"/>
          <w:sz w:val="32"/>
          <w:szCs w:val="32"/>
        </w:rPr>
        <w:t xml:space="preserve">Различают две формы алалии: моторную и сенсорную. </w:t>
      </w:r>
    </w:p>
    <w:p w:rsidR="00580121" w:rsidRDefault="00580121" w:rsidP="00580121">
      <w:pPr>
        <w:shd w:val="clear" w:color="auto" w:fill="FFFFFF"/>
        <w:ind w:left="10" w:firstLine="283"/>
        <w:jc w:val="both"/>
        <w:rPr>
          <w:rFonts w:cs="Times New Roman"/>
          <w:color w:val="000000"/>
          <w:spacing w:val="4"/>
          <w:sz w:val="32"/>
          <w:szCs w:val="32"/>
        </w:rPr>
      </w:pPr>
      <w:r>
        <w:rPr>
          <w:rFonts w:cs="Times New Roman"/>
          <w:color w:val="000000"/>
          <w:spacing w:val="4"/>
          <w:sz w:val="32"/>
          <w:szCs w:val="32"/>
        </w:rPr>
        <w:t xml:space="preserve">      Для детей с моторной алалии </w:t>
      </w:r>
      <w:r>
        <w:rPr>
          <w:rFonts w:cs="Times New Roman"/>
          <w:b/>
          <w:color w:val="000000"/>
          <w:spacing w:val="4"/>
          <w:sz w:val="32"/>
          <w:szCs w:val="32"/>
        </w:rPr>
        <w:t>характерно</w:t>
      </w:r>
      <w:r>
        <w:rPr>
          <w:rFonts w:cs="Times New Roman"/>
          <w:color w:val="000000"/>
          <w:spacing w:val="4"/>
          <w:sz w:val="32"/>
          <w:szCs w:val="32"/>
        </w:rPr>
        <w:t xml:space="preserve"> снижение речевой активности, речевой негативизм (нежелание говорить), постепенное отставание в психическом и интеллектуальном развитии. Очень часто к проявлениям неврологической недостаточности присоединяется неправильный </w:t>
      </w:r>
      <w:r>
        <w:rPr>
          <w:rFonts w:cs="Times New Roman"/>
          <w:b/>
          <w:color w:val="000000"/>
          <w:spacing w:val="4"/>
          <w:sz w:val="32"/>
          <w:szCs w:val="32"/>
        </w:rPr>
        <w:t>воспитательный подход со стороны родителе</w:t>
      </w:r>
      <w:proofErr w:type="gramStart"/>
      <w:r>
        <w:rPr>
          <w:rFonts w:cs="Times New Roman"/>
          <w:b/>
          <w:color w:val="000000"/>
          <w:spacing w:val="4"/>
          <w:sz w:val="32"/>
          <w:szCs w:val="32"/>
        </w:rPr>
        <w:t>й</w:t>
      </w:r>
      <w:r>
        <w:rPr>
          <w:rFonts w:cs="Times New Roman"/>
          <w:color w:val="000000"/>
          <w:spacing w:val="4"/>
          <w:sz w:val="32"/>
          <w:szCs w:val="32"/>
        </w:rPr>
        <w:t>-</w:t>
      </w:r>
      <w:proofErr w:type="gramEnd"/>
      <w:r>
        <w:rPr>
          <w:rFonts w:cs="Times New Roman"/>
          <w:color w:val="000000"/>
          <w:spacing w:val="4"/>
          <w:sz w:val="32"/>
          <w:szCs w:val="32"/>
        </w:rPr>
        <w:t xml:space="preserve">  снижение требований, ограждение от необходимого и вполне посильного труда, что, усугубляет негативные личностные особенности ребенка. </w:t>
      </w:r>
    </w:p>
    <w:p w:rsidR="00580121" w:rsidRDefault="00580121" w:rsidP="00580121">
      <w:pPr>
        <w:shd w:val="clear" w:color="auto" w:fill="FFFFFF"/>
        <w:ind w:left="10" w:firstLine="283"/>
        <w:jc w:val="both"/>
        <w:rPr>
          <w:color w:val="000000"/>
          <w:spacing w:val="4"/>
          <w:sz w:val="32"/>
          <w:szCs w:val="32"/>
        </w:rPr>
      </w:pPr>
      <w:r>
        <w:rPr>
          <w:rFonts w:cs="Times New Roman"/>
          <w:color w:val="000000"/>
          <w:spacing w:val="4"/>
          <w:sz w:val="32"/>
          <w:szCs w:val="32"/>
        </w:rPr>
        <w:t xml:space="preserve">      Характерным признаком моторной алалии является резкое снижение возможностей самостоятельных связных высказываний.</w:t>
      </w:r>
      <w:r>
        <w:rPr>
          <w:color w:val="000000"/>
          <w:spacing w:val="4"/>
          <w:sz w:val="32"/>
          <w:szCs w:val="32"/>
        </w:rPr>
        <w:t xml:space="preserve"> </w:t>
      </w:r>
      <w:r>
        <w:rPr>
          <w:rFonts w:cs="Times New Roman"/>
          <w:color w:val="000000"/>
          <w:spacing w:val="4"/>
          <w:sz w:val="32"/>
          <w:szCs w:val="32"/>
        </w:rPr>
        <w:t xml:space="preserve">Дети адекватно реагируют на словесные обращения взрослых, выполняют простые просьбы и поручения. Но трудными являются задания, предусматривающие понимание формы единственного и множественного числа глаголов и существительных; формы глаголов мужского и женского рода прошедшего времени; пространственного расположения предметов; установление причинно-следственных связей. Такие ошибки объясняются тем, что дети преимущественно ориентируются на </w:t>
      </w:r>
      <w:r>
        <w:rPr>
          <w:rFonts w:cs="Times New Roman"/>
          <w:color w:val="000000"/>
          <w:spacing w:val="4"/>
          <w:sz w:val="32"/>
          <w:szCs w:val="32"/>
        </w:rPr>
        <w:lastRenderedPageBreak/>
        <w:t xml:space="preserve">лексическое значение слов, составляющих инструкцию, и не учитывают окончаний, предлогов, приставок, уточняющих смысл. </w:t>
      </w:r>
    </w:p>
    <w:p w:rsidR="00580121" w:rsidRDefault="00580121" w:rsidP="00580121">
      <w:pPr>
        <w:shd w:val="clear" w:color="auto" w:fill="FFFFFF"/>
        <w:ind w:left="5" w:firstLine="288"/>
        <w:jc w:val="both"/>
        <w:rPr>
          <w:color w:val="000000"/>
          <w:spacing w:val="4"/>
          <w:sz w:val="32"/>
          <w:szCs w:val="32"/>
        </w:rPr>
      </w:pPr>
      <w:r>
        <w:rPr>
          <w:rFonts w:cs="Times New Roman"/>
          <w:color w:val="000000"/>
          <w:spacing w:val="4"/>
          <w:sz w:val="32"/>
          <w:szCs w:val="32"/>
        </w:rPr>
        <w:t xml:space="preserve">      Дети с моторной алалией нуждаются в </w:t>
      </w:r>
      <w:r>
        <w:rPr>
          <w:rFonts w:cs="Times New Roman"/>
          <w:b/>
          <w:color w:val="000000"/>
          <w:spacing w:val="4"/>
          <w:sz w:val="32"/>
          <w:szCs w:val="32"/>
        </w:rPr>
        <w:t>комплексе лечебно-оздоровительных мероприятий</w:t>
      </w:r>
      <w:r>
        <w:rPr>
          <w:rFonts w:cs="Times New Roman"/>
          <w:color w:val="000000"/>
          <w:spacing w:val="4"/>
          <w:sz w:val="32"/>
          <w:szCs w:val="32"/>
        </w:rPr>
        <w:t>: соблюдении режима дня, закаливании организма, физиотерапии, физическом воспитании…</w:t>
      </w:r>
    </w:p>
    <w:p w:rsidR="00580121" w:rsidRDefault="00580121" w:rsidP="00580121">
      <w:pPr>
        <w:shd w:val="clear" w:color="auto" w:fill="FFFFFF"/>
        <w:ind w:left="10" w:firstLine="283"/>
        <w:jc w:val="both"/>
        <w:rPr>
          <w:color w:val="000000"/>
          <w:spacing w:val="4"/>
          <w:sz w:val="32"/>
          <w:szCs w:val="32"/>
        </w:rPr>
      </w:pPr>
      <w:r>
        <w:rPr>
          <w:rFonts w:cs="Times New Roman"/>
          <w:color w:val="000000"/>
          <w:spacing w:val="4"/>
          <w:sz w:val="32"/>
          <w:szCs w:val="32"/>
        </w:rPr>
        <w:t xml:space="preserve">      </w:t>
      </w:r>
      <w:r>
        <w:rPr>
          <w:rFonts w:cs="Times New Roman"/>
          <w:b/>
          <w:color w:val="000000"/>
          <w:spacing w:val="4"/>
          <w:sz w:val="32"/>
          <w:szCs w:val="32"/>
        </w:rPr>
        <w:t>При своевременной комплексной коррекционной работе специалистов и помощи родителей, возможна практически полная речевая реабилитация</w:t>
      </w:r>
      <w:r>
        <w:rPr>
          <w:rFonts w:cs="Times New Roman"/>
          <w:color w:val="000000"/>
          <w:spacing w:val="4"/>
          <w:sz w:val="32"/>
          <w:szCs w:val="32"/>
        </w:rPr>
        <w:t xml:space="preserve"> ребенка к 7-8 годам.</w:t>
      </w:r>
    </w:p>
    <w:p w:rsidR="00A47722" w:rsidRPr="00580121" w:rsidRDefault="00A47722" w:rsidP="00580121"/>
    <w:sectPr w:rsidR="00A47722" w:rsidRPr="00580121" w:rsidSect="00A4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E7"/>
    <w:rsid w:val="00580121"/>
    <w:rsid w:val="00A47722"/>
    <w:rsid w:val="00D370E7"/>
    <w:rsid w:val="00D7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2017-09-28T08:20:00Z</dcterms:created>
  <dcterms:modified xsi:type="dcterms:W3CDTF">2017-11-01T12:17:00Z</dcterms:modified>
</cp:coreProperties>
</file>