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5B" w:rsidRPr="0084655B" w:rsidRDefault="0084655B" w:rsidP="0084655B">
      <w:pPr>
        <w:jc w:val="center"/>
        <w:rPr>
          <w:b/>
          <w:i/>
          <w:iCs/>
          <w:color w:val="C00000"/>
          <w:spacing w:val="-12"/>
          <w:sz w:val="40"/>
          <w:szCs w:val="40"/>
        </w:rPr>
      </w:pPr>
      <w:r w:rsidRPr="0084655B">
        <w:rPr>
          <w:b/>
          <w:i/>
          <w:iCs/>
          <w:color w:val="C00000"/>
          <w:spacing w:val="-12"/>
          <w:sz w:val="40"/>
          <w:szCs w:val="40"/>
        </w:rPr>
        <w:t>ПСИХОГИМНАСТИКА</w:t>
      </w:r>
    </w:p>
    <w:p w:rsidR="0084655B" w:rsidRPr="0084655B" w:rsidRDefault="0084655B" w:rsidP="0084655B">
      <w:pPr>
        <w:jc w:val="both"/>
        <w:rPr>
          <w:iCs/>
          <w:color w:val="000000"/>
          <w:spacing w:val="-12"/>
          <w:sz w:val="28"/>
          <w:szCs w:val="28"/>
        </w:rPr>
      </w:pPr>
    </w:p>
    <w:p w:rsidR="0084655B" w:rsidRPr="0084655B" w:rsidRDefault="0084655B" w:rsidP="0084655B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8"/>
        </w:rPr>
      </w:pPr>
      <w:proofErr w:type="spellStart"/>
      <w:r w:rsidRPr="0084655B">
        <w:rPr>
          <w:bCs/>
          <w:iCs/>
          <w:sz w:val="28"/>
          <w:szCs w:val="28"/>
        </w:rPr>
        <w:t>Психогимнастика</w:t>
      </w:r>
      <w:proofErr w:type="spellEnd"/>
      <w:r w:rsidRPr="0084655B">
        <w:rPr>
          <w:bCs/>
          <w:iCs/>
          <w:sz w:val="28"/>
          <w:szCs w:val="28"/>
        </w:rPr>
        <w:t xml:space="preserve">  – это гимнастика </w:t>
      </w:r>
      <w:r w:rsidRPr="0084655B">
        <w:rPr>
          <w:bCs/>
          <w:iCs/>
          <w:color w:val="000000"/>
          <w:spacing w:val="-3"/>
          <w:sz w:val="28"/>
          <w:szCs w:val="28"/>
        </w:rPr>
        <w:t xml:space="preserve">для </w:t>
      </w:r>
      <w:r w:rsidRPr="0084655B">
        <w:rPr>
          <w:bCs/>
          <w:iCs/>
          <w:sz w:val="28"/>
          <w:szCs w:val="28"/>
        </w:rPr>
        <w:t xml:space="preserve">психики, так как являются </w:t>
      </w:r>
      <w:proofErr w:type="spellStart"/>
      <w:r w:rsidRPr="0084655B">
        <w:rPr>
          <w:bCs/>
          <w:iCs/>
          <w:sz w:val="28"/>
          <w:szCs w:val="28"/>
        </w:rPr>
        <w:t>задействоваными</w:t>
      </w:r>
      <w:proofErr w:type="spellEnd"/>
      <w:r w:rsidRPr="0084655B">
        <w:rPr>
          <w:bCs/>
          <w:iCs/>
          <w:sz w:val="28"/>
          <w:szCs w:val="28"/>
        </w:rPr>
        <w:t xml:space="preserve"> такие психические процессы, как внимание, мышление и воображение. </w:t>
      </w:r>
    </w:p>
    <w:p w:rsidR="0084655B" w:rsidRPr="0084655B" w:rsidRDefault="0084655B" w:rsidP="0084655B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84655B">
        <w:rPr>
          <w:bCs/>
          <w:iCs/>
          <w:sz w:val="28"/>
          <w:szCs w:val="28"/>
        </w:rPr>
        <w:t xml:space="preserve">Посредством </w:t>
      </w:r>
      <w:proofErr w:type="spellStart"/>
      <w:r w:rsidRPr="0084655B">
        <w:rPr>
          <w:bCs/>
          <w:iCs/>
          <w:sz w:val="28"/>
          <w:szCs w:val="28"/>
        </w:rPr>
        <w:t>пси</w:t>
      </w:r>
      <w:r w:rsidRPr="0084655B">
        <w:rPr>
          <w:bCs/>
          <w:iCs/>
          <w:sz w:val="28"/>
          <w:szCs w:val="28"/>
        </w:rPr>
        <w:softHyphen/>
        <w:t>хогимнастических</w:t>
      </w:r>
      <w:proofErr w:type="spellEnd"/>
      <w:r w:rsidRPr="0084655B">
        <w:rPr>
          <w:bCs/>
          <w:iCs/>
          <w:sz w:val="28"/>
          <w:szCs w:val="28"/>
        </w:rPr>
        <w:t xml:space="preserve"> упражнений дети учатся </w:t>
      </w:r>
      <w:r w:rsidRPr="0084655B">
        <w:rPr>
          <w:b/>
          <w:bCs/>
          <w:iCs/>
          <w:sz w:val="28"/>
          <w:szCs w:val="28"/>
        </w:rPr>
        <w:t>выражать свои эмоции, чувства и переживания, а также понимать эмоциональное состоя</w:t>
      </w:r>
      <w:r w:rsidRPr="0084655B">
        <w:rPr>
          <w:b/>
          <w:bCs/>
          <w:iCs/>
          <w:sz w:val="28"/>
          <w:szCs w:val="28"/>
        </w:rPr>
        <w:softHyphen/>
        <w:t>ние других людей</w:t>
      </w:r>
      <w:r w:rsidRPr="0084655B">
        <w:rPr>
          <w:bCs/>
          <w:iCs/>
          <w:sz w:val="28"/>
          <w:szCs w:val="28"/>
        </w:rPr>
        <w:t xml:space="preserve">. </w:t>
      </w:r>
      <w:proofErr w:type="spellStart"/>
      <w:r w:rsidRPr="0084655B">
        <w:rPr>
          <w:bCs/>
          <w:iCs/>
          <w:sz w:val="28"/>
          <w:szCs w:val="28"/>
        </w:rPr>
        <w:t>Психогимнастика</w:t>
      </w:r>
      <w:proofErr w:type="spellEnd"/>
      <w:r w:rsidRPr="0084655B">
        <w:rPr>
          <w:bCs/>
          <w:iCs/>
          <w:sz w:val="28"/>
          <w:szCs w:val="28"/>
        </w:rPr>
        <w:t xml:space="preserve"> способствует раскрепощению детей, развивает пластику движений, регулирует поведение, помо</w:t>
      </w:r>
      <w:r w:rsidRPr="0084655B">
        <w:rPr>
          <w:bCs/>
          <w:iCs/>
          <w:sz w:val="28"/>
          <w:szCs w:val="28"/>
        </w:rPr>
        <w:softHyphen/>
        <w:t xml:space="preserve">гает концентрации внимания, активизирует работу мысли и воображения. </w:t>
      </w:r>
    </w:p>
    <w:p w:rsidR="0084655B" w:rsidRPr="0084655B" w:rsidRDefault="0084655B" w:rsidP="0084655B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8"/>
        </w:rPr>
      </w:pPr>
      <w:proofErr w:type="spellStart"/>
      <w:r w:rsidRPr="0084655B">
        <w:rPr>
          <w:bCs/>
          <w:iCs/>
          <w:sz w:val="28"/>
          <w:szCs w:val="28"/>
        </w:rPr>
        <w:t>Психогимнастика</w:t>
      </w:r>
      <w:proofErr w:type="spellEnd"/>
      <w:r w:rsidRPr="0084655B">
        <w:rPr>
          <w:bCs/>
          <w:iCs/>
          <w:sz w:val="28"/>
          <w:szCs w:val="28"/>
        </w:rPr>
        <w:t xml:space="preserve"> включает два момента: выражение </w:t>
      </w:r>
      <w:proofErr w:type="spellStart"/>
      <w:r w:rsidRPr="0084655B">
        <w:rPr>
          <w:b/>
          <w:bCs/>
          <w:iCs/>
          <w:sz w:val="28"/>
          <w:szCs w:val="28"/>
        </w:rPr>
        <w:t>псих</w:t>
      </w:r>
      <w:proofErr w:type="gramStart"/>
      <w:r w:rsidRPr="0084655B">
        <w:rPr>
          <w:b/>
          <w:bCs/>
          <w:iCs/>
          <w:sz w:val="28"/>
          <w:szCs w:val="28"/>
        </w:rPr>
        <w:t>о</w:t>
      </w:r>
      <w:proofErr w:type="spellEnd"/>
      <w:r w:rsidRPr="0084655B">
        <w:rPr>
          <w:b/>
          <w:bCs/>
          <w:iCs/>
          <w:sz w:val="28"/>
          <w:szCs w:val="28"/>
        </w:rPr>
        <w:t>-</w:t>
      </w:r>
      <w:proofErr w:type="gramEnd"/>
      <w:r w:rsidRPr="0084655B">
        <w:rPr>
          <w:b/>
          <w:bCs/>
          <w:iCs/>
          <w:sz w:val="28"/>
          <w:szCs w:val="28"/>
        </w:rPr>
        <w:t xml:space="preserve"> эмоционального и психофизического состояния</w:t>
      </w:r>
      <w:r w:rsidRPr="0084655B">
        <w:rPr>
          <w:bCs/>
          <w:iCs/>
          <w:sz w:val="28"/>
          <w:szCs w:val="28"/>
        </w:rPr>
        <w:t>. В первом случае  дети учатся выражать свое эмоциональное состояние и отношения между людьми с помощью мимики и взгляда. Во втором случае совершенствуется общая двигательная сфера — пластика и дви</w:t>
      </w:r>
      <w:r w:rsidRPr="0084655B">
        <w:rPr>
          <w:bCs/>
          <w:iCs/>
          <w:sz w:val="28"/>
          <w:szCs w:val="28"/>
        </w:rPr>
        <w:softHyphen/>
        <w:t xml:space="preserve">жения, сопровождаемые речью. В обоих случаях </w:t>
      </w:r>
      <w:proofErr w:type="spellStart"/>
      <w:r w:rsidRPr="0084655B">
        <w:rPr>
          <w:bCs/>
          <w:iCs/>
          <w:sz w:val="28"/>
          <w:szCs w:val="28"/>
        </w:rPr>
        <w:t>психогимнастика</w:t>
      </w:r>
      <w:proofErr w:type="spellEnd"/>
      <w:r w:rsidRPr="0084655B">
        <w:rPr>
          <w:bCs/>
          <w:iCs/>
          <w:sz w:val="28"/>
          <w:szCs w:val="28"/>
        </w:rPr>
        <w:t xml:space="preserve"> может влиять на самочувствие, настроение и активность ребенка. Умение выразить определенное чувство, настроение, сопере</w:t>
      </w:r>
      <w:r w:rsidRPr="0084655B">
        <w:rPr>
          <w:bCs/>
          <w:iCs/>
          <w:sz w:val="28"/>
          <w:szCs w:val="28"/>
        </w:rPr>
        <w:softHyphen/>
        <w:t xml:space="preserve">живание кому-либо, </w:t>
      </w:r>
      <w:proofErr w:type="spellStart"/>
      <w:proofErr w:type="gramStart"/>
      <w:r w:rsidRPr="0084655B">
        <w:rPr>
          <w:bCs/>
          <w:iCs/>
          <w:sz w:val="28"/>
          <w:szCs w:val="28"/>
        </w:rPr>
        <w:t>отноше-ние</w:t>
      </w:r>
      <w:proofErr w:type="spellEnd"/>
      <w:proofErr w:type="gramEnd"/>
      <w:r w:rsidRPr="0084655B">
        <w:rPr>
          <w:bCs/>
          <w:iCs/>
          <w:sz w:val="28"/>
          <w:szCs w:val="28"/>
        </w:rPr>
        <w:t xml:space="preserve"> к чему-либо — все это является основой нравственного поведения.   </w:t>
      </w:r>
    </w:p>
    <w:p w:rsidR="0084655B" w:rsidRPr="0084655B" w:rsidRDefault="0084655B" w:rsidP="0084655B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84655B">
        <w:rPr>
          <w:bCs/>
          <w:iCs/>
          <w:sz w:val="28"/>
          <w:szCs w:val="28"/>
        </w:rPr>
        <w:t xml:space="preserve">Эмоциональное развитие - </w:t>
      </w:r>
      <w:r w:rsidRPr="0084655B">
        <w:rPr>
          <w:b/>
          <w:bCs/>
          <w:iCs/>
          <w:sz w:val="28"/>
          <w:szCs w:val="28"/>
        </w:rPr>
        <w:t xml:space="preserve">фундамент </w:t>
      </w:r>
      <w:proofErr w:type="gramStart"/>
      <w:r w:rsidRPr="0084655B">
        <w:rPr>
          <w:b/>
          <w:bCs/>
          <w:iCs/>
          <w:sz w:val="28"/>
          <w:szCs w:val="28"/>
        </w:rPr>
        <w:t>нравственного</w:t>
      </w:r>
      <w:proofErr w:type="gramEnd"/>
      <w:r w:rsidRPr="0084655B">
        <w:rPr>
          <w:b/>
          <w:bCs/>
          <w:iCs/>
          <w:sz w:val="28"/>
          <w:szCs w:val="28"/>
        </w:rPr>
        <w:t xml:space="preserve"> </w:t>
      </w:r>
      <w:proofErr w:type="spellStart"/>
      <w:r w:rsidRPr="0084655B">
        <w:rPr>
          <w:b/>
          <w:bCs/>
          <w:iCs/>
          <w:sz w:val="28"/>
          <w:szCs w:val="28"/>
        </w:rPr>
        <w:t>воспи-тания</w:t>
      </w:r>
      <w:proofErr w:type="spellEnd"/>
      <w:r w:rsidRPr="0084655B">
        <w:rPr>
          <w:bCs/>
          <w:iCs/>
          <w:sz w:val="28"/>
          <w:szCs w:val="28"/>
        </w:rPr>
        <w:t xml:space="preserve">. </w:t>
      </w:r>
      <w:proofErr w:type="spellStart"/>
      <w:r w:rsidRPr="0084655B">
        <w:rPr>
          <w:bCs/>
          <w:iCs/>
          <w:sz w:val="28"/>
          <w:szCs w:val="28"/>
        </w:rPr>
        <w:t>Психогимнастические</w:t>
      </w:r>
      <w:proofErr w:type="spellEnd"/>
      <w:r w:rsidRPr="0084655B">
        <w:rPr>
          <w:bCs/>
          <w:iCs/>
          <w:sz w:val="28"/>
          <w:szCs w:val="28"/>
        </w:rPr>
        <w:t xml:space="preserve"> упражнения можно проводить в любое время суток, по дороге домой, на отдыхе. Они снимают усталость,</w:t>
      </w:r>
      <w:r w:rsidRPr="0084655B">
        <w:rPr>
          <w:bCs/>
          <w:iCs/>
          <w:sz w:val="28"/>
          <w:szCs w:val="28"/>
        </w:rPr>
        <w:br/>
        <w:t>являясь эмоциональной разгрузкой. Фантазия ребенка беспредельна и неиссякаема, нужно лишь своевременно дать толчок для ее развития и поддерживать интерес к такому виду самореализации.</w:t>
      </w:r>
    </w:p>
    <w:p w:rsidR="0084655B" w:rsidRPr="0084655B" w:rsidRDefault="0084655B" w:rsidP="0084655B">
      <w:pPr>
        <w:jc w:val="center"/>
        <w:rPr>
          <w:bCs/>
          <w:iCs/>
          <w:sz w:val="28"/>
          <w:szCs w:val="28"/>
        </w:rPr>
      </w:pPr>
      <w:r w:rsidRPr="0084655B">
        <w:rPr>
          <w:b/>
          <w:bCs/>
          <w:iCs/>
          <w:sz w:val="28"/>
          <w:szCs w:val="28"/>
        </w:rPr>
        <w:t xml:space="preserve">Играйте </w:t>
      </w:r>
      <w:r w:rsidRPr="0084655B">
        <w:rPr>
          <w:bCs/>
          <w:iCs/>
          <w:sz w:val="28"/>
          <w:szCs w:val="28"/>
        </w:rPr>
        <w:t>с ребенком:</w:t>
      </w:r>
    </w:p>
    <w:p w:rsidR="0084655B" w:rsidRPr="0084655B" w:rsidRDefault="0084655B" w:rsidP="008465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4655B">
        <w:rPr>
          <w:bCs/>
          <w:iCs/>
          <w:sz w:val="28"/>
          <w:szCs w:val="28"/>
        </w:rPr>
        <w:t>Передай мимикой свое настроение («съели кислый лимон»);</w:t>
      </w:r>
    </w:p>
    <w:p w:rsidR="0084655B" w:rsidRPr="0084655B" w:rsidRDefault="0084655B" w:rsidP="008465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4655B">
        <w:rPr>
          <w:bCs/>
          <w:iCs/>
          <w:sz w:val="28"/>
          <w:szCs w:val="28"/>
        </w:rPr>
        <w:t>Превратись в животное;</w:t>
      </w:r>
    </w:p>
    <w:p w:rsidR="0084655B" w:rsidRPr="0084655B" w:rsidRDefault="0084655B" w:rsidP="008465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4655B">
        <w:rPr>
          <w:bCs/>
          <w:iCs/>
          <w:sz w:val="28"/>
          <w:szCs w:val="28"/>
        </w:rPr>
        <w:t>Отгадай ситуацию («кто так делает?»);</w:t>
      </w:r>
    </w:p>
    <w:p w:rsidR="0084655B" w:rsidRPr="0084655B" w:rsidRDefault="0084655B" w:rsidP="008465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4655B">
        <w:rPr>
          <w:bCs/>
          <w:iCs/>
          <w:sz w:val="28"/>
          <w:szCs w:val="28"/>
        </w:rPr>
        <w:t>Обыграй ситуацию («художник рисует»)…</w:t>
      </w:r>
    </w:p>
    <w:p w:rsidR="00C219DD" w:rsidRPr="0084655B" w:rsidRDefault="00C219DD">
      <w:pPr>
        <w:rPr>
          <w:sz w:val="28"/>
          <w:szCs w:val="28"/>
        </w:rPr>
      </w:pPr>
    </w:p>
    <w:sectPr w:rsidR="00C219DD" w:rsidRPr="0084655B" w:rsidSect="00C2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5536"/>
    <w:multiLevelType w:val="hybridMultilevel"/>
    <w:tmpl w:val="78DC34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655B"/>
    <w:rsid w:val="0084655B"/>
    <w:rsid w:val="00C2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2018-03-01T09:22:00Z</dcterms:created>
  <dcterms:modified xsi:type="dcterms:W3CDTF">2018-03-01T09:23:00Z</dcterms:modified>
</cp:coreProperties>
</file>