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9E" w:rsidRDefault="00280A9E" w:rsidP="00280A9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pacing w:val="-11"/>
          <w:sz w:val="36"/>
          <w:szCs w:val="36"/>
        </w:rPr>
      </w:pPr>
      <w:r w:rsidRPr="00280A9E">
        <w:rPr>
          <w:rFonts w:ascii="Times New Roman" w:hAnsi="Times New Roman" w:cs="Times New Roman"/>
          <w:b/>
          <w:i/>
          <w:iCs/>
          <w:color w:val="000000"/>
          <w:spacing w:val="-11"/>
          <w:sz w:val="36"/>
          <w:szCs w:val="36"/>
        </w:rPr>
        <w:t>Что такое логопедическая группа?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3"/>
          <w:sz w:val="32"/>
          <w:szCs w:val="32"/>
        </w:rPr>
        <w:t>В практике своей работы мы часто сталкиваемся с тем, что многие родители не</w:t>
      </w:r>
      <w:r w:rsidR="00277FE0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понимают целей и не представля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ют содержания обучения детей в так называемых логопедических группах.</w:t>
      </w:r>
      <w:r w:rsidRPr="00280A9E">
        <w:rPr>
          <w:rFonts w:ascii="Times New Roman" w:hAnsi="Times New Roman" w:cs="Times New Roman"/>
          <w:sz w:val="32"/>
          <w:szCs w:val="32"/>
        </w:rPr>
        <w:t xml:space="preserve"> 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>Незнание этого рождает недоверие, и отдельные</w:t>
      </w:r>
      <w:r w:rsidR="00277FE0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родители отказывают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ся от перевода своих детей в логопедическую группу.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>Между тем, уже довольно давно ученые установили, что среди неуспевающих учащихся начальных классов немалую часть составляют дети, кото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рые имеют отклонения в речи, мешающие им усвоить звуковой состав слова и, следовательно, чтение и письмо.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Овладевая в период дошкольного детства словарным запасом, грамма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тическим строем речи и навыками правильного звукопроизношения, ребенок 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готовится к усвоению грамоты и правописания. Но не все дети овладевают речью одинаковым образом. В ряде случаев к моменту поступления в школу речь ребенка оказывается не достаточно сформированной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. </w:t>
      </w:r>
      <w:proofErr w:type="gramStart"/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>Как показывают исследования, такие дети долго не усваивают букв, чи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тают медленно и с большими искажениями, в письме допускают множество 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 xml:space="preserve">специфических ошибок (например, вместо </w:t>
      </w:r>
      <w:r w:rsidRPr="00280A9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шуба 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>пишут</w:t>
      </w:r>
      <w:proofErr w:type="gramEnd"/>
      <w:r w:rsidRPr="00280A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80A9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супа, 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 xml:space="preserve">вместо </w:t>
      </w:r>
      <w:r w:rsidRPr="00280A9E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гудок </w:t>
      </w:r>
      <w:proofErr w:type="gramStart"/>
      <w:r w:rsidRPr="00280A9E">
        <w:rPr>
          <w:rFonts w:ascii="Times New Roman" w:hAnsi="Times New Roman" w:cs="Times New Roman"/>
          <w:i/>
          <w:iCs/>
          <w:color w:val="000000"/>
          <w:sz w:val="32"/>
          <w:szCs w:val="32"/>
        </w:rPr>
        <w:t>-</w:t>
      </w:r>
      <w:r w:rsidRPr="00280A9E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</w:rPr>
        <w:t>к</w:t>
      </w:r>
      <w:proofErr w:type="gramEnd"/>
      <w:r w:rsidRPr="00280A9E">
        <w:rPr>
          <w:rFonts w:ascii="Times New Roman" w:hAnsi="Times New Roman" w:cs="Times New Roman"/>
          <w:i/>
          <w:iCs/>
          <w:color w:val="000000"/>
          <w:spacing w:val="-1"/>
          <w:sz w:val="32"/>
          <w:szCs w:val="32"/>
        </w:rPr>
        <w:t xml:space="preserve">уток 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и т.п.). Ученые установили связь между нарушениями чтения и письма и отклонениями в речевом развитии. Тогда был сделан вывод, что наруше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  <w:t xml:space="preserve">ния чтения и письма можно не только исправлять, но и предупреждать до момента поступления в школу. С этой целью и созданы логопедические группы, в которые направляются дошкольники с нарушениями речи. 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На логопедических занятиях с детьми отрабатывается правильная артикуляция, четкость произношения звуков русского языка, корригируются различные дефекты ритма и темпа речи. Поскольку многие дети в силу пси</w:t>
      </w: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>хических проблем испытывают затруднени</w:t>
      </w:r>
      <w:r w:rsidR="00277FE0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я в общении </w:t>
      </w:r>
      <w:proofErr w:type="gramStart"/>
      <w:r w:rsidR="00277FE0">
        <w:rPr>
          <w:rFonts w:ascii="Times New Roman" w:hAnsi="Times New Roman" w:cs="Times New Roman"/>
          <w:color w:val="000000"/>
          <w:spacing w:val="-2"/>
          <w:sz w:val="32"/>
          <w:szCs w:val="32"/>
        </w:rPr>
        <w:t>со</w:t>
      </w:r>
      <w:proofErr w:type="gramEnd"/>
      <w:r w:rsidR="00277FE0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взрослыми и свер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>стниками, перед логопедами и воспитателями логопедических групп стоит задача прививать им навыки разговорной речи, обогащать активный и пас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сивный словарь, учить пересказывать, составлять рассказы.</w:t>
      </w:r>
    </w:p>
    <w:p w:rsidR="00280A9E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280A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Наряду с исправлением звукопроизношения педагоги осуществляют </w:t>
      </w:r>
      <w:r w:rsidRPr="00280A9E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формирование фонематического восприятия, обучают звуковому анализу </w:t>
      </w:r>
      <w:r w:rsidRPr="00280A9E">
        <w:rPr>
          <w:rFonts w:ascii="Times New Roman" w:hAnsi="Times New Roman" w:cs="Times New Roman"/>
          <w:color w:val="000000"/>
          <w:spacing w:val="-1"/>
          <w:sz w:val="32"/>
          <w:szCs w:val="32"/>
        </w:rPr>
        <w:t>слов и слоговому чтению, то есть элементам начальной грамоты.</w:t>
      </w:r>
    </w:p>
    <w:p w:rsidR="00A36E58" w:rsidRPr="00280A9E" w:rsidRDefault="00280A9E" w:rsidP="00280A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9E">
        <w:rPr>
          <w:rFonts w:ascii="Times New Roman" w:hAnsi="Times New Roman" w:cs="Times New Roman"/>
          <w:color w:val="000000"/>
          <w:spacing w:val="-3"/>
          <w:sz w:val="32"/>
          <w:szCs w:val="32"/>
        </w:rPr>
        <w:t>Осуществлением разнообразных пр</w:t>
      </w:r>
      <w:r w:rsidR="00277FE0">
        <w:rPr>
          <w:rFonts w:ascii="Times New Roman" w:hAnsi="Times New Roman" w:cs="Times New Roman"/>
          <w:color w:val="000000"/>
          <w:spacing w:val="-3"/>
          <w:sz w:val="32"/>
          <w:szCs w:val="32"/>
        </w:rPr>
        <w:t>иемов обучения реализуется глав</w:t>
      </w:r>
      <w:r w:rsidRPr="00280A9E">
        <w:rPr>
          <w:rFonts w:ascii="Times New Roman" w:hAnsi="Times New Roman" w:cs="Times New Roman"/>
          <w:color w:val="000000"/>
          <w:sz w:val="32"/>
          <w:szCs w:val="32"/>
        </w:rPr>
        <w:t>ная задача - подготовка детей к успешному обучению в школе.</w:t>
      </w:r>
      <w:bookmarkStart w:id="0" w:name="_GoBack"/>
      <w:bookmarkEnd w:id="0"/>
    </w:p>
    <w:sectPr w:rsidR="00A36E58" w:rsidRPr="00280A9E" w:rsidSect="00A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A9E"/>
    <w:rsid w:val="00277FE0"/>
    <w:rsid w:val="00280A9E"/>
    <w:rsid w:val="00A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lilia</cp:lastModifiedBy>
  <cp:revision>3</cp:revision>
  <dcterms:created xsi:type="dcterms:W3CDTF">2019-09-11T17:50:00Z</dcterms:created>
  <dcterms:modified xsi:type="dcterms:W3CDTF">2022-10-02T19:18:00Z</dcterms:modified>
</cp:coreProperties>
</file>