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01" w:rsidRPr="00FA1401" w:rsidRDefault="00FA1401" w:rsidP="00FA1401">
      <w:pPr>
        <w:jc w:val="center"/>
        <w:rPr>
          <w:rFonts w:ascii="Arial Narrow" w:hAnsi="Arial Narrow"/>
          <w:b/>
          <w:i/>
          <w:iCs/>
          <w:color w:val="000000"/>
          <w:spacing w:val="-12"/>
          <w:sz w:val="50"/>
          <w:szCs w:val="50"/>
        </w:rPr>
      </w:pPr>
      <w:r w:rsidRPr="00FA1401">
        <w:rPr>
          <w:rFonts w:ascii="Arial Narrow" w:hAnsi="Arial Narrow"/>
          <w:b/>
          <w:i/>
          <w:iCs/>
          <w:color w:val="000000"/>
          <w:spacing w:val="-12"/>
          <w:sz w:val="50"/>
          <w:szCs w:val="50"/>
        </w:rPr>
        <w:t>Обучение детей начальным навыкам письма</w:t>
      </w:r>
    </w:p>
    <w:p w:rsidR="00FA1401" w:rsidRDefault="00FA1401" w:rsidP="00FA1401">
      <w:pPr>
        <w:shd w:val="clear" w:color="auto" w:fill="FFFFFF"/>
        <w:spacing w:before="365" w:line="276" w:lineRule="auto"/>
        <w:ind w:right="5" w:firstLine="451"/>
        <w:jc w:val="both"/>
        <w:rPr>
          <w:rFonts w:ascii="Arial" w:hAnsi="Arial" w:cs="Arial"/>
          <w:bCs/>
          <w:iCs/>
          <w:color w:val="000000"/>
          <w:spacing w:val="-1"/>
          <w:sz w:val="32"/>
          <w:szCs w:val="32"/>
        </w:rPr>
      </w:pPr>
      <w:r>
        <w:rPr>
          <w:rFonts w:ascii="Arial" w:hAnsi="Arial" w:cs="Arial"/>
          <w:bCs/>
          <w:iCs/>
          <w:color w:val="000000"/>
          <w:spacing w:val="10"/>
          <w:sz w:val="32"/>
          <w:szCs w:val="32"/>
        </w:rPr>
        <w:t xml:space="preserve">Письмо - это </w:t>
      </w:r>
      <w:r>
        <w:rPr>
          <w:rFonts w:ascii="Arial" w:hAnsi="Arial" w:cs="Arial"/>
          <w:b/>
          <w:bCs/>
          <w:iCs/>
          <w:color w:val="000000"/>
          <w:spacing w:val="10"/>
          <w:sz w:val="32"/>
          <w:szCs w:val="32"/>
        </w:rPr>
        <w:t>сложный навык</w:t>
      </w:r>
      <w:r>
        <w:rPr>
          <w:rFonts w:ascii="Arial" w:hAnsi="Arial" w:cs="Arial"/>
          <w:bCs/>
          <w:iCs/>
          <w:color w:val="000000"/>
          <w:spacing w:val="10"/>
          <w:sz w:val="32"/>
          <w:szCs w:val="32"/>
        </w:rPr>
        <w:t xml:space="preserve">, включающий выполнение тонких </w:t>
      </w:r>
      <w:r>
        <w:rPr>
          <w:rFonts w:ascii="Arial" w:hAnsi="Arial" w:cs="Arial"/>
          <w:bCs/>
          <w:iCs/>
          <w:color w:val="000000"/>
          <w:spacing w:val="5"/>
          <w:sz w:val="32"/>
          <w:szCs w:val="32"/>
        </w:rPr>
        <w:t xml:space="preserve">координированных движений руки. Техника письма требует слаженной </w:t>
      </w:r>
      <w:r>
        <w:rPr>
          <w:rFonts w:ascii="Arial" w:hAnsi="Arial" w:cs="Arial"/>
          <w:bCs/>
          <w:iCs/>
          <w:color w:val="000000"/>
          <w:spacing w:val="9"/>
          <w:sz w:val="32"/>
          <w:szCs w:val="32"/>
        </w:rPr>
        <w:t xml:space="preserve">работы мелких мышц кисти и всей руки, а также хорошо развитого </w:t>
      </w:r>
      <w:r>
        <w:rPr>
          <w:rFonts w:ascii="Arial" w:hAnsi="Arial" w:cs="Arial"/>
          <w:bCs/>
          <w:iCs/>
          <w:color w:val="000000"/>
          <w:spacing w:val="2"/>
          <w:sz w:val="32"/>
          <w:szCs w:val="32"/>
        </w:rPr>
        <w:t xml:space="preserve">зрительного восприятия и произвольного внимания. Подготовка к письму, а </w:t>
      </w: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не обучение часто приводит к формированию неправильной техники письма. </w:t>
      </w:r>
      <w:r>
        <w:rPr>
          <w:rFonts w:ascii="Arial" w:hAnsi="Arial" w:cs="Arial"/>
          <w:bCs/>
          <w:iCs/>
          <w:color w:val="000000"/>
          <w:spacing w:val="7"/>
          <w:sz w:val="32"/>
          <w:szCs w:val="32"/>
        </w:rPr>
        <w:t xml:space="preserve">Необходимо регулярно проводить работу по </w:t>
      </w:r>
      <w:r>
        <w:rPr>
          <w:rFonts w:ascii="Arial" w:hAnsi="Arial" w:cs="Arial"/>
          <w:b/>
          <w:bCs/>
          <w:iCs/>
          <w:color w:val="000000"/>
          <w:spacing w:val="7"/>
          <w:sz w:val="32"/>
          <w:szCs w:val="32"/>
        </w:rPr>
        <w:t>развитию движений рук</w:t>
      </w:r>
      <w:r>
        <w:rPr>
          <w:rFonts w:ascii="Arial" w:hAnsi="Arial" w:cs="Arial"/>
          <w:bCs/>
          <w:iCs/>
          <w:color w:val="000000"/>
          <w:spacing w:val="7"/>
          <w:sz w:val="32"/>
          <w:szCs w:val="32"/>
        </w:rPr>
        <w:t xml:space="preserve"> и </w:t>
      </w:r>
      <w:r>
        <w:rPr>
          <w:rFonts w:ascii="Arial" w:hAnsi="Arial" w:cs="Arial"/>
          <w:bCs/>
          <w:iCs/>
          <w:color w:val="000000"/>
          <w:spacing w:val="-1"/>
          <w:sz w:val="32"/>
          <w:szCs w:val="32"/>
        </w:rPr>
        <w:t>ручной умелости:</w:t>
      </w:r>
    </w:p>
    <w:p w:rsidR="00FA1401" w:rsidRDefault="00FA1401" w:rsidP="00FA1401">
      <w:pPr>
        <w:shd w:val="clear" w:color="auto" w:fill="FFFFFF"/>
        <w:spacing w:before="365" w:line="276" w:lineRule="auto"/>
        <w:ind w:right="5" w:firstLine="451"/>
        <w:jc w:val="both"/>
        <w:rPr>
          <w:rFonts w:ascii="Arial" w:hAnsi="Arial" w:cs="Arial"/>
          <w:bCs/>
          <w:iCs/>
          <w:color w:val="000000"/>
          <w:spacing w:val="-1"/>
          <w:sz w:val="16"/>
          <w:szCs w:val="16"/>
        </w:rPr>
      </w:pPr>
    </w:p>
    <w:p w:rsidR="00FA1401" w:rsidRDefault="00FA1401" w:rsidP="00FA140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left="451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игры с конструктором, мозаикой, с вкладышами;</w:t>
      </w:r>
    </w:p>
    <w:p w:rsidR="00FA1401" w:rsidRDefault="00FA1401" w:rsidP="00FA140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left="451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завязывание узлов на толстой веревке, шнуровке;</w:t>
      </w:r>
    </w:p>
    <w:p w:rsidR="00FA1401" w:rsidRDefault="00FA1401" w:rsidP="00FA140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left="451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рисование, раскрашивание, штрихование;</w:t>
      </w:r>
    </w:p>
    <w:p w:rsidR="00FA1401" w:rsidRDefault="00FA1401" w:rsidP="00FA140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left="451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шитье, вышивание, вязание на спицах, крючком;</w:t>
      </w:r>
    </w:p>
    <w:p w:rsidR="00FA1401" w:rsidRDefault="00FA1401" w:rsidP="00FA140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left="451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работа с ножницами; плетение и складывание из бумаги, ткани,   </w:t>
      </w:r>
    </w:p>
    <w:p w:rsidR="00FA1401" w:rsidRDefault="00FA1401" w:rsidP="00FA1401">
      <w:pPr>
        <w:shd w:val="clear" w:color="auto" w:fill="FFFFFF"/>
        <w:tabs>
          <w:tab w:val="left" w:pos="797"/>
        </w:tabs>
        <w:spacing w:line="276" w:lineRule="auto"/>
        <w:ind w:left="451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    тесьмы;</w:t>
      </w:r>
    </w:p>
    <w:p w:rsidR="00FA1401" w:rsidRDefault="00FA1401" w:rsidP="00FA1401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left="797" w:hanging="346"/>
        <w:rPr>
          <w:rFonts w:ascii="Arial" w:hAnsi="Arial" w:cs="Arial"/>
          <w:bCs/>
          <w:iC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Cs/>
          <w:iCs/>
          <w:color w:val="000000"/>
          <w:spacing w:val="2"/>
          <w:sz w:val="32"/>
          <w:szCs w:val="32"/>
        </w:rPr>
        <w:t xml:space="preserve">рисование различными  материалами  (ручкой,  карандашом,  мелом, </w:t>
      </w:r>
      <w:r>
        <w:rPr>
          <w:rFonts w:ascii="Arial" w:hAnsi="Arial" w:cs="Arial"/>
          <w:bCs/>
          <w:iCs/>
          <w:color w:val="000000"/>
          <w:spacing w:val="-1"/>
          <w:sz w:val="32"/>
          <w:szCs w:val="32"/>
        </w:rPr>
        <w:t>акварелью, углем и т.д.);</w:t>
      </w:r>
      <w:proofErr w:type="gramEnd"/>
    </w:p>
    <w:p w:rsidR="00FA1401" w:rsidRDefault="00FA1401" w:rsidP="00FA1401">
      <w:pPr>
        <w:shd w:val="clear" w:color="auto" w:fill="FFFFFF"/>
        <w:tabs>
          <w:tab w:val="left" w:pos="802"/>
        </w:tabs>
        <w:spacing w:before="19" w:line="276" w:lineRule="auto"/>
        <w:ind w:left="82" w:firstLine="370"/>
        <w:rPr>
          <w:rFonts w:ascii="Arial" w:hAnsi="Arial" w:cs="Arial"/>
          <w:bCs/>
          <w:iCs/>
          <w:color w:val="000000"/>
          <w:spacing w:val="1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•</w:t>
      </w:r>
      <w:r>
        <w:rPr>
          <w:rFonts w:ascii="Arial" w:hAnsi="Arial" w:cs="Arial"/>
          <w:bCs/>
          <w:iCs/>
          <w:color w:val="000000"/>
          <w:sz w:val="32"/>
          <w:szCs w:val="32"/>
        </w:rPr>
        <w:tab/>
      </w:r>
      <w:r>
        <w:rPr>
          <w:rFonts w:ascii="Arial" w:hAnsi="Arial" w:cs="Arial"/>
          <w:bCs/>
          <w:iCs/>
          <w:color w:val="000000"/>
          <w:spacing w:val="1"/>
          <w:sz w:val="32"/>
          <w:szCs w:val="32"/>
        </w:rPr>
        <w:t>разнообразные упражнения пальчиковой гимнастики.</w:t>
      </w:r>
    </w:p>
    <w:p w:rsidR="00FA1401" w:rsidRDefault="00FA1401" w:rsidP="00FA1401">
      <w:pPr>
        <w:shd w:val="clear" w:color="auto" w:fill="FFFFFF"/>
        <w:tabs>
          <w:tab w:val="left" w:pos="802"/>
        </w:tabs>
        <w:spacing w:before="19" w:line="276" w:lineRule="auto"/>
        <w:rPr>
          <w:rFonts w:ascii="Arial" w:hAnsi="Arial" w:cs="Arial"/>
          <w:bCs/>
          <w:iCs/>
          <w:color w:val="000000"/>
          <w:spacing w:val="1"/>
          <w:sz w:val="32"/>
          <w:szCs w:val="32"/>
        </w:rPr>
      </w:pPr>
    </w:p>
    <w:p w:rsidR="00FA1401" w:rsidRDefault="00FA1401" w:rsidP="00FA1401">
      <w:pPr>
        <w:shd w:val="clear" w:color="auto" w:fill="FFFFFF"/>
        <w:tabs>
          <w:tab w:val="left" w:pos="802"/>
        </w:tabs>
        <w:spacing w:before="19" w:line="276" w:lineRule="auto"/>
        <w:jc w:val="both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color w:val="000000"/>
          <w:spacing w:val="1"/>
          <w:sz w:val="32"/>
          <w:szCs w:val="32"/>
        </w:rPr>
        <w:tab/>
      </w: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Немаловажную   роль   играет   развитие   пространственных   ориентировок, </w:t>
      </w:r>
      <w:r>
        <w:rPr>
          <w:rFonts w:ascii="Arial" w:hAnsi="Arial" w:cs="Arial"/>
          <w:bCs/>
          <w:iCs/>
          <w:color w:val="000000"/>
          <w:spacing w:val="3"/>
          <w:sz w:val="32"/>
          <w:szCs w:val="32"/>
        </w:rPr>
        <w:t xml:space="preserve">прежде всего </w:t>
      </w:r>
      <w:r>
        <w:rPr>
          <w:rFonts w:ascii="Arial" w:hAnsi="Arial" w:cs="Arial"/>
          <w:b/>
          <w:bCs/>
          <w:iCs/>
          <w:color w:val="000000"/>
          <w:spacing w:val="3"/>
          <w:sz w:val="32"/>
          <w:szCs w:val="32"/>
        </w:rPr>
        <w:t>ориентировки на листе бумаги</w:t>
      </w:r>
      <w:r>
        <w:rPr>
          <w:rFonts w:ascii="Arial" w:hAnsi="Arial" w:cs="Arial"/>
          <w:bCs/>
          <w:iCs/>
          <w:color w:val="000000"/>
          <w:spacing w:val="3"/>
          <w:sz w:val="32"/>
          <w:szCs w:val="32"/>
        </w:rPr>
        <w:t xml:space="preserve">: уметь определять части листа </w:t>
      </w:r>
      <w:r>
        <w:rPr>
          <w:rFonts w:ascii="Arial" w:hAnsi="Arial" w:cs="Arial"/>
          <w:bCs/>
          <w:iCs/>
          <w:color w:val="000000"/>
          <w:spacing w:val="2"/>
          <w:sz w:val="32"/>
          <w:szCs w:val="32"/>
        </w:rPr>
        <w:t xml:space="preserve">бумаги и расположение на нем рисунка (верх, низ, правая и левая стороны, </w:t>
      </w: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справа, слева, </w:t>
      </w:r>
      <w:proofErr w:type="gramStart"/>
      <w:r>
        <w:rPr>
          <w:rFonts w:ascii="Arial" w:hAnsi="Arial" w:cs="Arial"/>
          <w:bCs/>
          <w:iCs/>
          <w:color w:val="000000"/>
          <w:sz w:val="32"/>
          <w:szCs w:val="32"/>
        </w:rPr>
        <w:t>над</w:t>
      </w:r>
      <w:proofErr w:type="gramEnd"/>
      <w:r>
        <w:rPr>
          <w:rFonts w:ascii="Arial" w:hAnsi="Arial" w:cs="Arial"/>
          <w:bCs/>
          <w:iCs/>
          <w:color w:val="000000"/>
          <w:sz w:val="32"/>
          <w:szCs w:val="32"/>
        </w:rPr>
        <w:t>, под).</w:t>
      </w:r>
    </w:p>
    <w:p w:rsidR="00FA1401" w:rsidRDefault="00FA1401" w:rsidP="00FA1401">
      <w:pPr>
        <w:shd w:val="clear" w:color="auto" w:fill="FFFFFF"/>
        <w:tabs>
          <w:tab w:val="left" w:pos="802"/>
        </w:tabs>
        <w:spacing w:before="19" w:line="276" w:lineRule="auto"/>
        <w:jc w:val="both"/>
        <w:rPr>
          <w:rFonts w:ascii="Arial" w:hAnsi="Arial" w:cs="Arial"/>
          <w:bCs/>
          <w:iCs/>
          <w:sz w:val="32"/>
          <w:szCs w:val="32"/>
        </w:rPr>
      </w:pPr>
    </w:p>
    <w:p w:rsidR="00FA1401" w:rsidRDefault="00FA1401" w:rsidP="00FA1401">
      <w:pPr>
        <w:shd w:val="clear" w:color="auto" w:fill="FFFFFF"/>
        <w:tabs>
          <w:tab w:val="left" w:pos="802"/>
        </w:tabs>
        <w:spacing w:before="19" w:line="276" w:lineRule="auto"/>
        <w:jc w:val="both"/>
        <w:rPr>
          <w:rFonts w:ascii="Arial" w:hAnsi="Arial" w:cs="Arial"/>
          <w:bCs/>
          <w:iCs/>
          <w:color w:val="000000"/>
          <w:spacing w:val="1"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ab/>
      </w:r>
      <w:r>
        <w:rPr>
          <w:rFonts w:ascii="Arial" w:hAnsi="Arial" w:cs="Arial"/>
          <w:bCs/>
          <w:iCs/>
          <w:color w:val="000000"/>
          <w:spacing w:val="1"/>
          <w:sz w:val="32"/>
          <w:szCs w:val="32"/>
        </w:rPr>
        <w:t xml:space="preserve">Необходимо научить детей </w:t>
      </w:r>
      <w:r>
        <w:rPr>
          <w:rFonts w:ascii="Arial" w:hAnsi="Arial" w:cs="Arial"/>
          <w:b/>
          <w:bCs/>
          <w:iCs/>
          <w:color w:val="000000"/>
          <w:spacing w:val="1"/>
          <w:sz w:val="32"/>
          <w:szCs w:val="32"/>
        </w:rPr>
        <w:t>правильно держать карандаш, тетрадь</w:t>
      </w:r>
      <w:r>
        <w:rPr>
          <w:rFonts w:ascii="Arial" w:hAnsi="Arial" w:cs="Arial"/>
          <w:bCs/>
          <w:iCs/>
          <w:color w:val="000000"/>
          <w:spacing w:val="1"/>
          <w:sz w:val="32"/>
          <w:szCs w:val="32"/>
        </w:rPr>
        <w:t xml:space="preserve">. Следите, </w:t>
      </w: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чтобы дети сидели прямо, не касаясь грудью стола. Держа карандаш в руке, </w:t>
      </w:r>
      <w:r>
        <w:rPr>
          <w:rFonts w:ascii="Arial" w:hAnsi="Arial" w:cs="Arial"/>
          <w:bCs/>
          <w:iCs/>
          <w:color w:val="000000"/>
          <w:spacing w:val="1"/>
          <w:sz w:val="32"/>
          <w:szCs w:val="32"/>
        </w:rPr>
        <w:t xml:space="preserve">не надо сильно сжимать пальцы, карандаш можно легко вынуть, что </w:t>
      </w:r>
      <w:r>
        <w:rPr>
          <w:rFonts w:ascii="Arial" w:hAnsi="Arial" w:cs="Arial"/>
          <w:bCs/>
          <w:iCs/>
          <w:color w:val="000000"/>
          <w:spacing w:val="1"/>
          <w:sz w:val="32"/>
          <w:szCs w:val="32"/>
        </w:rPr>
        <w:lastRenderedPageBreak/>
        <w:t>можно поднять указательный палец, а два держат карандаш, а два других пальца только приближаются к ладони, но не прижимаются.</w:t>
      </w:r>
    </w:p>
    <w:p w:rsidR="00FA1401" w:rsidRDefault="00FA1401" w:rsidP="00FA1401">
      <w:pPr>
        <w:shd w:val="clear" w:color="auto" w:fill="FFFFFF"/>
        <w:tabs>
          <w:tab w:val="left" w:pos="802"/>
        </w:tabs>
        <w:spacing w:before="19" w:line="276" w:lineRule="auto"/>
        <w:jc w:val="both"/>
        <w:rPr>
          <w:rFonts w:ascii="Arial" w:hAnsi="Arial" w:cs="Arial"/>
          <w:bCs/>
          <w:iCs/>
          <w:sz w:val="32"/>
          <w:szCs w:val="32"/>
        </w:rPr>
      </w:pPr>
    </w:p>
    <w:p w:rsidR="00FA1401" w:rsidRDefault="00FA1401" w:rsidP="00FA1401">
      <w:pPr>
        <w:shd w:val="clear" w:color="auto" w:fill="FFFFFF"/>
        <w:spacing w:line="276" w:lineRule="auto"/>
        <w:ind w:left="91" w:right="10"/>
        <w:jc w:val="both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pacing w:val="4"/>
          <w:sz w:val="32"/>
          <w:szCs w:val="32"/>
        </w:rPr>
        <w:t xml:space="preserve">Для </w:t>
      </w:r>
      <w:r>
        <w:rPr>
          <w:rFonts w:ascii="Arial" w:hAnsi="Arial" w:cs="Arial"/>
          <w:b/>
          <w:bCs/>
          <w:iCs/>
          <w:color w:val="000000"/>
          <w:spacing w:val="4"/>
          <w:sz w:val="32"/>
          <w:szCs w:val="32"/>
        </w:rPr>
        <w:t>воспитания навыка точно координировать движение руки</w:t>
      </w:r>
      <w:r>
        <w:rPr>
          <w:rFonts w:ascii="Arial" w:hAnsi="Arial" w:cs="Arial"/>
          <w:bCs/>
          <w:iCs/>
          <w:color w:val="000000"/>
          <w:spacing w:val="4"/>
          <w:sz w:val="32"/>
          <w:szCs w:val="32"/>
        </w:rPr>
        <w:t xml:space="preserve"> можно </w:t>
      </w: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предложить детям выполнить различные </w:t>
      </w:r>
      <w:r>
        <w:rPr>
          <w:rFonts w:ascii="Arial" w:hAnsi="Arial" w:cs="Arial"/>
          <w:b/>
          <w:bCs/>
          <w:iCs/>
          <w:color w:val="000000"/>
          <w:sz w:val="32"/>
          <w:szCs w:val="32"/>
        </w:rPr>
        <w:t>задания</w:t>
      </w:r>
      <w:r>
        <w:rPr>
          <w:rFonts w:ascii="Arial" w:hAnsi="Arial" w:cs="Arial"/>
          <w:bCs/>
          <w:iCs/>
          <w:color w:val="000000"/>
          <w:sz w:val="32"/>
          <w:szCs w:val="32"/>
        </w:rPr>
        <w:t>:</w:t>
      </w:r>
    </w:p>
    <w:p w:rsidR="00FA1401" w:rsidRDefault="00FA1401" w:rsidP="00FA1401">
      <w:pPr>
        <w:shd w:val="clear" w:color="auto" w:fill="FFFFFF"/>
        <w:spacing w:line="276" w:lineRule="auto"/>
        <w:ind w:left="91" w:right="10"/>
        <w:jc w:val="both"/>
        <w:rPr>
          <w:rFonts w:ascii="Arial" w:hAnsi="Arial" w:cs="Arial"/>
          <w:bCs/>
          <w:iCs/>
          <w:sz w:val="32"/>
          <w:szCs w:val="32"/>
        </w:rPr>
      </w:pPr>
    </w:p>
    <w:p w:rsidR="00FA1401" w:rsidRDefault="00FA1401" w:rsidP="00FA1401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76" w:lineRule="auto"/>
        <w:ind w:left="811" w:hanging="350"/>
        <w:jc w:val="both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провести   линии   в   ограниченном   пространстве,   например   между линиями («Дорожки»);</w:t>
      </w:r>
    </w:p>
    <w:p w:rsidR="00FA1401" w:rsidRDefault="00FA1401" w:rsidP="00FA1401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6" w:lineRule="auto"/>
        <w:ind w:left="811" w:hanging="35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pacing w:val="2"/>
          <w:sz w:val="32"/>
          <w:szCs w:val="32"/>
        </w:rPr>
        <w:t xml:space="preserve">точно   расположить   линии,    фигуры,    ориентируясь   на линейки </w:t>
      </w:r>
      <w:r>
        <w:rPr>
          <w:rFonts w:ascii="Arial" w:hAnsi="Arial" w:cs="Arial"/>
          <w:bCs/>
          <w:iCs/>
          <w:color w:val="000000"/>
          <w:spacing w:val="-1"/>
          <w:sz w:val="32"/>
          <w:szCs w:val="32"/>
        </w:rPr>
        <w:t>(клеточки) тетради;</w:t>
      </w:r>
    </w:p>
    <w:p w:rsidR="00FA1401" w:rsidRDefault="00FA1401" w:rsidP="00FA1401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6" w:lineRule="auto"/>
        <w:ind w:left="461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правильно, аккуратно обвести и заштриховать фигуры:</w:t>
      </w:r>
    </w:p>
    <w:p w:rsidR="00FA1401" w:rsidRDefault="00FA1401" w:rsidP="00FA1401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4" w:line="276" w:lineRule="auto"/>
        <w:ind w:left="811" w:hanging="350"/>
        <w:jc w:val="both"/>
        <w:rPr>
          <w:rFonts w:ascii="Arial" w:hAnsi="Arial" w:cs="Arial"/>
          <w:bCs/>
          <w:iC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Cs/>
          <w:iCs/>
          <w:color w:val="000000"/>
          <w:spacing w:val="2"/>
          <w:sz w:val="32"/>
          <w:szCs w:val="32"/>
        </w:rPr>
        <w:t xml:space="preserve">предложить  написать  карандашом  простейшие  элементы:  палочки вертикальные (стоячие), горизонтальные (лежачие), наклонные и т.д.; </w:t>
      </w:r>
      <w:r>
        <w:rPr>
          <w:rFonts w:ascii="Arial" w:hAnsi="Arial" w:cs="Arial"/>
          <w:bCs/>
          <w:iCs/>
          <w:color w:val="000000"/>
          <w:spacing w:val="8"/>
          <w:sz w:val="32"/>
          <w:szCs w:val="32"/>
        </w:rPr>
        <w:t xml:space="preserve">овалы и круги; игры «Продолжи узор»; правильно срисовывать по </w:t>
      </w: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образцу, соединять по точкам различные предметы — игры «Нарисуй </w:t>
      </w:r>
      <w:r>
        <w:rPr>
          <w:rFonts w:ascii="Arial" w:hAnsi="Arial" w:cs="Arial"/>
          <w:bCs/>
          <w:iCs/>
          <w:color w:val="000000"/>
          <w:spacing w:val="8"/>
          <w:sz w:val="32"/>
          <w:szCs w:val="32"/>
        </w:rPr>
        <w:t xml:space="preserve">такую же картинку», «Соедини и угадай»,  «Клубочки», «Дорисуй </w:t>
      </w:r>
      <w:r>
        <w:rPr>
          <w:rFonts w:ascii="Arial" w:hAnsi="Arial" w:cs="Arial"/>
          <w:bCs/>
          <w:iCs/>
          <w:color w:val="000000"/>
          <w:spacing w:val="-2"/>
          <w:sz w:val="32"/>
          <w:szCs w:val="32"/>
        </w:rPr>
        <w:t>картинку».</w:t>
      </w:r>
      <w:proofErr w:type="gramEnd"/>
    </w:p>
    <w:p w:rsidR="00FA1401" w:rsidRDefault="00FA1401" w:rsidP="00FA1401">
      <w:pPr>
        <w:rPr>
          <w:rFonts w:ascii="Arial" w:hAnsi="Arial" w:cs="Arial"/>
          <w:sz w:val="32"/>
          <w:szCs w:val="32"/>
        </w:rPr>
      </w:pPr>
    </w:p>
    <w:p w:rsidR="007D7BE4" w:rsidRDefault="007D7BE4"/>
    <w:sectPr w:rsidR="007D7BE4" w:rsidSect="007D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8FBC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401"/>
    <w:rsid w:val="007D7BE4"/>
    <w:rsid w:val="00FA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2016-12-01T07:50:00Z</dcterms:created>
  <dcterms:modified xsi:type="dcterms:W3CDTF">2016-12-01T07:50:00Z</dcterms:modified>
</cp:coreProperties>
</file>