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9" w:rsidRDefault="00267159" w:rsidP="00267159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75"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3.25pt;height:62.25pt" fillcolor="#3cf" strokecolor="#009" strokeweight="1pt">
            <v:shadow on="t" color="#009" offset="7pt,-7pt"/>
            <v:textpath style="font-family:&quot;Impact&quot;;v-text-spacing:52429f;v-text-kern:t" trim="t" fitpath="t" xscale="f" string="Туалетные принадлежности"/>
          </v:shape>
        </w:pict>
      </w:r>
    </w:p>
    <w:p w:rsidR="00267159" w:rsidRDefault="00267159" w:rsidP="00267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59" w:rsidRPr="00EA5B41" w:rsidRDefault="00267159" w:rsidP="00267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1">
        <w:rPr>
          <w:rFonts w:ascii="Times New Roman" w:hAnsi="Times New Roman" w:cs="Times New Roman"/>
          <w:sz w:val="28"/>
          <w:szCs w:val="28"/>
        </w:rPr>
        <w:t xml:space="preserve">Закрепить понимание обобщающего понятия </w:t>
      </w:r>
      <w:r w:rsidRPr="00EA5B41">
        <w:rPr>
          <w:rFonts w:ascii="Times New Roman" w:hAnsi="Times New Roman" w:cs="Times New Roman"/>
          <w:i/>
          <w:sz w:val="28"/>
          <w:szCs w:val="28"/>
        </w:rPr>
        <w:t>туалетные принадлежности</w:t>
      </w:r>
      <w:r w:rsidRPr="00EA5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159" w:rsidRPr="00EA5B41" w:rsidRDefault="00267159" w:rsidP="00267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1">
        <w:rPr>
          <w:rFonts w:ascii="Times New Roman" w:hAnsi="Times New Roman" w:cs="Times New Roman"/>
          <w:sz w:val="28"/>
          <w:szCs w:val="28"/>
        </w:rPr>
        <w:t xml:space="preserve">Закрепить названия туалетных принадлежностей (мыло, расческа, зубная щетка и т.д.), их предназначение. Формирование гигиенических навыков. </w:t>
      </w:r>
      <w:proofErr w:type="gramStart"/>
      <w:r w:rsidRPr="00EA5B41">
        <w:rPr>
          <w:rFonts w:ascii="Times New Roman" w:hAnsi="Times New Roman" w:cs="Times New Roman"/>
          <w:sz w:val="28"/>
          <w:szCs w:val="28"/>
        </w:rPr>
        <w:t>Закрепление в речи глаголов: открывать, мыть, мочить, намыливать, тереть, смывать, вытирать.</w:t>
      </w:r>
      <w:proofErr w:type="gramEnd"/>
      <w:r w:rsidRPr="00EA5B41">
        <w:rPr>
          <w:rFonts w:ascii="Times New Roman" w:hAnsi="Times New Roman" w:cs="Times New Roman"/>
          <w:sz w:val="28"/>
          <w:szCs w:val="28"/>
        </w:rPr>
        <w:t xml:space="preserve"> Совершенствовать лексический запас по теме. Формировать умение образовывать и использовать глаголы в повелительном наклонении (принеси, дай, возьми, покажи); учить строить трехсловное предложение: «Я взял мыло. Я принес расческу». </w:t>
      </w:r>
    </w:p>
    <w:p w:rsidR="00267159" w:rsidRDefault="00267159" w:rsidP="00267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41">
        <w:rPr>
          <w:rFonts w:ascii="Times New Roman" w:hAnsi="Times New Roman" w:cs="Times New Roman"/>
          <w:sz w:val="28"/>
          <w:szCs w:val="28"/>
        </w:rPr>
        <w:t>Закреплять умение самостоятельно умываться, пользоваться щеткой, полотенцем, следить за внешним видом.</w:t>
      </w:r>
    </w:p>
    <w:p w:rsidR="00267159" w:rsidRPr="00EA5B41" w:rsidRDefault="00267159" w:rsidP="002671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4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Умывалочка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7159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намылим наши ручки,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Pr="00A74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руговыми движениями трем одну ладошку 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</w:p>
    <w:p w:rsidR="00267159" w:rsidRPr="001A56E8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другую                                                 </w:t>
      </w:r>
    </w:p>
    <w:p w:rsidR="00267159" w:rsidRPr="00A74F76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  <w:proofErr w:type="gramStart"/>
      <w:r w:rsidRPr="00A7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A74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 раза выполняем по три ритмичных хлопка.</w:t>
      </w:r>
    </w:p>
    <w:p w:rsidR="00267159" w:rsidRPr="00A74F76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ручками, как тучки,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74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ыбрасываем руки вверх.</w:t>
      </w:r>
    </w:p>
    <w:p w:rsidR="00267159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Пузыри, пузыри</w:t>
      </w:r>
      <w:proofErr w:type="gramStart"/>
      <w:r w:rsidRPr="00A7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A74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етыре ритмичных прыжка на обеих ногах,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</w:p>
    <w:p w:rsidR="00267159" w:rsidRPr="00A74F76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руки на поясе.</w:t>
      </w:r>
    </w:p>
    <w:p w:rsidR="00267159" w:rsidRDefault="00267159" w:rsidP="00267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59" w:rsidRPr="001A56E8" w:rsidRDefault="00267159" w:rsidP="002671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E8">
        <w:rPr>
          <w:rFonts w:ascii="Times New Roman" w:hAnsi="Times New Roman" w:cs="Times New Roman"/>
          <w:b/>
          <w:sz w:val="28"/>
          <w:szCs w:val="28"/>
        </w:rPr>
        <w:t xml:space="preserve">Читать </w:t>
      </w:r>
      <w:proofErr w:type="spellStart"/>
      <w:r w:rsidRPr="001A56E8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1A56E8">
        <w:rPr>
          <w:rFonts w:ascii="Times New Roman" w:hAnsi="Times New Roman" w:cs="Times New Roman"/>
          <w:b/>
          <w:sz w:val="28"/>
          <w:szCs w:val="28"/>
        </w:rPr>
        <w:t>:</w:t>
      </w:r>
    </w:p>
    <w:p w:rsidR="00267159" w:rsidRPr="001A56E8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Расти, </w:t>
      </w:r>
      <w:proofErr w:type="spellStart"/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косонька</w:t>
      </w:r>
      <w:proofErr w:type="spellEnd"/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пят,</w:t>
      </w:r>
    </w:p>
    <w:p w:rsidR="00267159" w:rsidRPr="001A56E8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волосоньки</w:t>
      </w:r>
      <w:proofErr w:type="spellEnd"/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ряд.</w:t>
      </w:r>
    </w:p>
    <w:p w:rsidR="00267159" w:rsidRPr="001A56E8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коса, не путайся,</w:t>
      </w:r>
    </w:p>
    <w:p w:rsidR="00267159" w:rsidRPr="001A56E8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дочка, слушайся.</w:t>
      </w:r>
    </w:p>
    <w:p w:rsidR="00267159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59" w:rsidRPr="001A56E8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Расчешу сыночку</w:t>
      </w:r>
    </w:p>
    <w:p w:rsidR="00267159" w:rsidRPr="001A56E8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Кудряшки-завиточки.</w:t>
      </w:r>
    </w:p>
    <w:p w:rsidR="00267159" w:rsidRPr="001A56E8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завитушки!</w:t>
      </w:r>
    </w:p>
    <w:p w:rsidR="00B26FE1" w:rsidRPr="00267159" w:rsidRDefault="00267159" w:rsidP="0026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Завитушки словно стружки.</w:t>
      </w:r>
    </w:p>
    <w:sectPr w:rsidR="00B26FE1" w:rsidRPr="00267159" w:rsidSect="00B2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159"/>
    <w:rsid w:val="00267159"/>
    <w:rsid w:val="00B2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2</cp:revision>
  <dcterms:created xsi:type="dcterms:W3CDTF">2017-02-26T12:46:00Z</dcterms:created>
  <dcterms:modified xsi:type="dcterms:W3CDTF">2017-02-26T12:47:00Z</dcterms:modified>
</cp:coreProperties>
</file>