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1C4846" w14:textId="77777777" w:rsidR="000124C4" w:rsidRPr="000124C4" w:rsidRDefault="000124C4" w:rsidP="000124C4">
      <w:pPr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</w:pPr>
      <w:r w:rsidRPr="000124C4">
        <w:rPr>
          <w:rFonts w:ascii="Times New Roman" w:hAnsi="Times New Roman" w:cs="Times New Roman"/>
          <w:b/>
          <w:noProof/>
          <w:color w:val="76923C" w:themeColor="accent3" w:themeShade="BF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3A176B24" wp14:editId="2F761D8B">
            <wp:simplePos x="0" y="0"/>
            <wp:positionH relativeFrom="column">
              <wp:posOffset>4467225</wp:posOffset>
            </wp:positionH>
            <wp:positionV relativeFrom="paragraph">
              <wp:posOffset>-323850</wp:posOffset>
            </wp:positionV>
            <wp:extent cx="2019935" cy="1998980"/>
            <wp:effectExtent l="19050" t="19050" r="18415" b="20320"/>
            <wp:wrapTight wrapText="bothSides">
              <wp:wrapPolygon edited="0">
                <wp:start x="-204" y="-206"/>
                <wp:lineTo x="-204" y="21820"/>
                <wp:lineTo x="21797" y="21820"/>
                <wp:lineTo x="21797" y="-206"/>
                <wp:lineTo x="-204" y="-206"/>
              </wp:wrapPolygon>
            </wp:wrapTight>
            <wp:docPr id="2" name="Рисунок 0" descr="заставк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заставка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935" cy="1998980"/>
                    </a:xfrm>
                    <a:prstGeom prst="rect">
                      <a:avLst/>
                    </a:prstGeom>
                    <a:noFill/>
                    <a:ln w="9525" cmpd="sng">
                      <a:solidFill>
                        <a:srgbClr val="FFC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Pr="000124C4">
        <w:rPr>
          <w:rFonts w:ascii="Times New Roman" w:hAnsi="Times New Roman" w:cs="Times New Roman"/>
          <w:b/>
          <w:color w:val="76923C" w:themeColor="accent3" w:themeShade="BF"/>
          <w:sz w:val="28"/>
          <w:szCs w:val="28"/>
        </w:rPr>
        <w:t xml:space="preserve">Автономная некоммерческая организация </w:t>
      </w:r>
      <w:r w:rsidRPr="000124C4">
        <w:rPr>
          <w:rFonts w:ascii="Times New Roman" w:hAnsi="Times New Roman" w:cs="Times New Roman"/>
          <w:b/>
          <w:bCs/>
          <w:color w:val="76923C" w:themeColor="accent3" w:themeShade="BF"/>
          <w:sz w:val="28"/>
          <w:szCs w:val="28"/>
        </w:rPr>
        <w:t>Центр развития, психолого-педагогической коррекции и социальной адаптации семьи и ребенка</w:t>
      </w:r>
    </w:p>
    <w:p w14:paraId="210D9B72" w14:textId="77777777" w:rsidR="000124C4" w:rsidRDefault="000124C4" w:rsidP="000124C4">
      <w:pPr>
        <w:rPr>
          <w:rFonts w:ascii="Times New Roman" w:hAnsi="Times New Roman" w:cs="Times New Roman"/>
          <w:b/>
          <w:color w:val="FF9900"/>
          <w:sz w:val="44"/>
          <w:szCs w:val="28"/>
        </w:rPr>
      </w:pPr>
      <w:r w:rsidRPr="000124C4">
        <w:rPr>
          <w:rFonts w:ascii="Times New Roman" w:hAnsi="Times New Roman" w:cs="Times New Roman"/>
          <w:b/>
          <w:color w:val="FF9900"/>
          <w:sz w:val="44"/>
          <w:szCs w:val="28"/>
        </w:rPr>
        <w:t>«Территория возможностей»</w:t>
      </w:r>
    </w:p>
    <w:p w14:paraId="22111B1D" w14:textId="77777777" w:rsidR="000124C4" w:rsidRDefault="000124C4" w:rsidP="000124C4">
      <w:pPr>
        <w:rPr>
          <w:rFonts w:ascii="Times New Roman" w:hAnsi="Times New Roman" w:cs="Times New Roman"/>
          <w:b/>
          <w:bCs/>
          <w:color w:val="FF9900"/>
          <w:szCs w:val="28"/>
        </w:rPr>
      </w:pPr>
    </w:p>
    <w:p w14:paraId="0549F1F1" w14:textId="77777777" w:rsidR="000124C4" w:rsidRDefault="000124C4" w:rsidP="000124C4">
      <w:pPr>
        <w:rPr>
          <w:rFonts w:ascii="Times New Roman" w:hAnsi="Times New Roman" w:cs="Times New Roman"/>
          <w:b/>
          <w:bCs/>
          <w:color w:val="FF9900"/>
          <w:sz w:val="28"/>
          <w:szCs w:val="28"/>
        </w:rPr>
      </w:pPr>
      <w:r w:rsidRPr="000124C4">
        <w:rPr>
          <w:rFonts w:ascii="Times New Roman" w:hAnsi="Times New Roman" w:cs="Times New Roman"/>
          <w:b/>
          <w:bCs/>
          <w:color w:val="FF9900"/>
          <w:sz w:val="28"/>
          <w:szCs w:val="28"/>
        </w:rPr>
        <w:t>Дистанционный диагностико-консультационный центр</w:t>
      </w:r>
    </w:p>
    <w:p w14:paraId="00D36C31" w14:textId="77777777" w:rsidR="000124C4" w:rsidRPr="000124C4" w:rsidRDefault="000124C4" w:rsidP="000124C4">
      <w:pPr>
        <w:ind w:left="720"/>
        <w:jc w:val="center"/>
        <w:rPr>
          <w:rFonts w:ascii="Times New Roman" w:hAnsi="Times New Roman" w:cs="Times New Roman"/>
          <w:color w:val="FF9900"/>
          <w:sz w:val="28"/>
          <w:szCs w:val="28"/>
        </w:rPr>
      </w:pPr>
    </w:p>
    <w:p w14:paraId="49EA4BC6" w14:textId="77777777" w:rsidR="000124C4" w:rsidRPr="00CA53C3" w:rsidRDefault="000124C4" w:rsidP="000124C4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2BB418"/>
          <w:szCs w:val="28"/>
        </w:rPr>
      </w:pPr>
      <w:r>
        <w:rPr>
          <w:rFonts w:ascii="Times New Roman" w:hAnsi="Times New Roman" w:cs="Times New Roman"/>
          <w:noProof/>
          <w:color w:val="2BB418"/>
          <w:szCs w:val="28"/>
        </w:rPr>
        <w:drawing>
          <wp:anchor distT="0" distB="0" distL="114300" distR="114300" simplePos="0" relativeHeight="251664384" behindDoc="1" locked="0" layoutInCell="1" allowOverlap="1" wp14:anchorId="615832B0" wp14:editId="0F9D77EF">
            <wp:simplePos x="0" y="0"/>
            <wp:positionH relativeFrom="column">
              <wp:posOffset>3782060</wp:posOffset>
            </wp:positionH>
            <wp:positionV relativeFrom="paragraph">
              <wp:posOffset>162560</wp:posOffset>
            </wp:positionV>
            <wp:extent cx="2705100" cy="1085850"/>
            <wp:effectExtent l="19050" t="19050" r="19050" b="19050"/>
            <wp:wrapTight wrapText="bothSides">
              <wp:wrapPolygon edited="0">
                <wp:start x="-152" y="-379"/>
                <wp:lineTo x="-152" y="21979"/>
                <wp:lineTo x="21752" y="21979"/>
                <wp:lineTo x="21752" y="-379"/>
                <wp:lineTo x="-152" y="-379"/>
              </wp:wrapPolygon>
            </wp:wrapTight>
            <wp:docPr id="9" name="Рисунок 1" descr="G:\НКО Территория возможностей\логотип фонда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НКО Территория возможностей\логотип фонда 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08585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CA53C3">
        <w:rPr>
          <w:rFonts w:ascii="Times New Roman" w:hAnsi="Times New Roman" w:cs="Times New Roman"/>
          <w:color w:val="2BB418"/>
          <w:szCs w:val="28"/>
        </w:rPr>
        <w:t xml:space="preserve">Помощь семьям с детьми с ОВЗ раннего возраста </w:t>
      </w:r>
    </w:p>
    <w:p w14:paraId="3C69B8B5" w14:textId="77777777" w:rsidR="000124C4" w:rsidRPr="00CA53C3" w:rsidRDefault="000124C4" w:rsidP="000124C4">
      <w:pPr>
        <w:widowControl/>
        <w:numPr>
          <w:ilvl w:val="0"/>
          <w:numId w:val="6"/>
        </w:numPr>
        <w:jc w:val="both"/>
        <w:rPr>
          <w:rFonts w:ascii="Times New Roman" w:hAnsi="Times New Roman" w:cs="Times New Roman"/>
          <w:color w:val="2BB418"/>
          <w:szCs w:val="28"/>
        </w:rPr>
      </w:pPr>
      <w:r w:rsidRPr="00CA53C3">
        <w:rPr>
          <w:rFonts w:ascii="Times New Roman" w:hAnsi="Times New Roman" w:cs="Times New Roman"/>
          <w:color w:val="2BB418"/>
          <w:szCs w:val="28"/>
        </w:rPr>
        <w:t>Помощь семьям с детьми с ОВЗ дошкольного возраста</w:t>
      </w:r>
    </w:p>
    <w:p w14:paraId="3EDFCB86" w14:textId="77777777" w:rsidR="000124C4" w:rsidRDefault="00D80C57" w:rsidP="000124C4">
      <w:pPr>
        <w:rPr>
          <w:rFonts w:ascii="Times New Roman" w:hAnsi="Times New Roman" w:cs="Times New Roman"/>
          <w:b/>
          <w:color w:val="FF9900"/>
          <w:sz w:val="44"/>
          <w:szCs w:val="28"/>
        </w:rPr>
      </w:pPr>
      <w:r>
        <w:rPr>
          <w:rFonts w:ascii="Times New Roman" w:hAnsi="Times New Roman" w:cs="Times New Roman"/>
          <w:b/>
          <w:noProof/>
          <w:color w:val="FF9900"/>
          <w:sz w:val="44"/>
          <w:szCs w:val="28"/>
        </w:rPr>
        <w:pict w14:anchorId="270ED82E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4.5pt;margin-top:13.85pt;width:287.25pt;height:138.75pt;z-index:251666432" strokecolor="#f90" strokeweight="1pt">
            <v:textbox>
              <w:txbxContent>
                <w:p w14:paraId="2268ED08" w14:textId="77777777" w:rsidR="00F97BB6" w:rsidRPr="00F97BB6" w:rsidRDefault="00F97BB6">
                  <w:pPr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  <w:szCs w:val="28"/>
                    </w:rPr>
                  </w:pPr>
                  <w:r w:rsidRPr="00F97BB6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  <w:szCs w:val="28"/>
                    </w:rPr>
                    <w:t>Наши координаты:</w:t>
                  </w:r>
                </w:p>
                <w:p w14:paraId="2E5A2380" w14:textId="77777777" w:rsidR="00F97BB6" w:rsidRPr="00F97BB6" w:rsidRDefault="00F97BB6">
                  <w:pPr>
                    <w:rPr>
                      <w:rFonts w:ascii="Times New Roman" w:hAnsi="Times New Roman" w:cs="Times New Roman"/>
                      <w:color w:val="76923C" w:themeColor="accent3" w:themeShade="BF"/>
                      <w:sz w:val="28"/>
                      <w:szCs w:val="28"/>
                    </w:rPr>
                  </w:pPr>
                  <w:r w:rsidRPr="00F97BB6">
                    <w:rPr>
                      <w:rFonts w:ascii="Times New Roman" w:hAnsi="Times New Roman" w:cs="Times New Roman"/>
                      <w:color w:val="76923C" w:themeColor="accent3" w:themeShade="BF"/>
                      <w:sz w:val="28"/>
                      <w:szCs w:val="28"/>
                    </w:rPr>
                    <w:t>169300 г Ухта республика Коми</w:t>
                  </w:r>
                </w:p>
                <w:p w14:paraId="5310A5F0" w14:textId="77777777" w:rsidR="00F97BB6" w:rsidRPr="00F97BB6" w:rsidRDefault="00F97BB6">
                  <w:pPr>
                    <w:rPr>
                      <w:rFonts w:ascii="Times New Roman" w:hAnsi="Times New Roman" w:cs="Times New Roman"/>
                      <w:color w:val="76923C" w:themeColor="accent3" w:themeShade="BF"/>
                      <w:sz w:val="28"/>
                      <w:szCs w:val="28"/>
                    </w:rPr>
                  </w:pPr>
                  <w:r w:rsidRPr="00F97BB6">
                    <w:rPr>
                      <w:rFonts w:ascii="Times New Roman" w:hAnsi="Times New Roman" w:cs="Times New Roman"/>
                      <w:color w:val="76923C" w:themeColor="accent3" w:themeShade="BF"/>
                      <w:sz w:val="28"/>
                      <w:szCs w:val="28"/>
                    </w:rPr>
                    <w:t xml:space="preserve">Улица </w:t>
                  </w:r>
                  <w:r w:rsidRPr="00F97BB6">
                    <w:rPr>
                      <w:rFonts w:ascii="Times New Roman" w:hAnsi="Times New Roman" w:cs="Times New Roman"/>
                      <w:b/>
                      <w:color w:val="FF9900"/>
                      <w:sz w:val="28"/>
                      <w:szCs w:val="28"/>
                    </w:rPr>
                    <w:t>Загородная 6 «б»</w:t>
                  </w:r>
                </w:p>
                <w:p w14:paraId="40BACA1E" w14:textId="77777777" w:rsidR="00F97BB6" w:rsidRPr="00F97BB6" w:rsidRDefault="00F97BB6">
                  <w:pPr>
                    <w:rPr>
                      <w:rFonts w:ascii="Times New Roman" w:hAnsi="Times New Roman" w:cs="Times New Roman"/>
                      <w:color w:val="76923C" w:themeColor="accent3" w:themeShade="BF"/>
                      <w:sz w:val="32"/>
                      <w:szCs w:val="28"/>
                    </w:rPr>
                  </w:pPr>
                  <w:r w:rsidRPr="00F97BB6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  <w:szCs w:val="28"/>
                    </w:rPr>
                    <w:t>Телефон</w:t>
                  </w:r>
                  <w:r w:rsidRPr="00F97BB6">
                    <w:rPr>
                      <w:rFonts w:ascii="Times New Roman" w:hAnsi="Times New Roman" w:cs="Times New Roman"/>
                      <w:color w:val="76923C" w:themeColor="accent3" w:themeShade="BF"/>
                      <w:sz w:val="28"/>
                      <w:szCs w:val="28"/>
                    </w:rPr>
                    <w:t xml:space="preserve"> </w:t>
                  </w:r>
                  <w:r w:rsidRPr="00F97BB6">
                    <w:rPr>
                      <w:rFonts w:ascii="Times New Roman" w:hAnsi="Times New Roman" w:cs="Times New Roman"/>
                      <w:color w:val="FF9900"/>
                      <w:sz w:val="28"/>
                      <w:szCs w:val="28"/>
                    </w:rPr>
                    <w:t>(</w:t>
                  </w:r>
                  <w:r w:rsidRPr="00F97BB6">
                    <w:rPr>
                      <w:rFonts w:ascii="Times New Roman" w:hAnsi="Times New Roman" w:cs="Times New Roman"/>
                      <w:b/>
                      <w:color w:val="FF9900"/>
                      <w:sz w:val="32"/>
                      <w:szCs w:val="28"/>
                    </w:rPr>
                    <w:t>8216</w:t>
                  </w:r>
                  <w:r>
                    <w:rPr>
                      <w:rFonts w:ascii="Times New Roman" w:hAnsi="Times New Roman" w:cs="Times New Roman"/>
                      <w:b/>
                      <w:color w:val="FF9900"/>
                      <w:sz w:val="32"/>
                      <w:szCs w:val="28"/>
                    </w:rPr>
                    <w:t>)</w:t>
                  </w:r>
                  <w:r w:rsidRPr="00F97BB6">
                    <w:rPr>
                      <w:rFonts w:ascii="Times New Roman" w:hAnsi="Times New Roman" w:cs="Times New Roman"/>
                      <w:b/>
                      <w:color w:val="FF9900"/>
                      <w:sz w:val="32"/>
                      <w:szCs w:val="28"/>
                    </w:rPr>
                    <w:t>785678</w:t>
                  </w:r>
                </w:p>
                <w:p w14:paraId="58E8CA3F" w14:textId="77777777" w:rsidR="00F97BB6" w:rsidRPr="00F97BB6" w:rsidRDefault="00F97BB6">
                  <w:pPr>
                    <w:rPr>
                      <w:rFonts w:ascii="Times New Roman" w:hAnsi="Times New Roman" w:cs="Times New Roman"/>
                      <w:color w:val="76923C" w:themeColor="accent3" w:themeShade="BF"/>
                      <w:sz w:val="28"/>
                      <w:szCs w:val="28"/>
                    </w:rPr>
                  </w:pPr>
                  <w:r w:rsidRPr="00F97BB6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  <w:szCs w:val="28"/>
                    </w:rPr>
                    <w:t>Мобильный телефон</w:t>
                  </w:r>
                  <w:r w:rsidRPr="00F97BB6">
                    <w:rPr>
                      <w:rFonts w:ascii="Times New Roman" w:hAnsi="Times New Roman" w:cs="Times New Roman"/>
                      <w:color w:val="76923C" w:themeColor="accent3" w:themeShade="BF"/>
                      <w:sz w:val="28"/>
                      <w:szCs w:val="28"/>
                    </w:rPr>
                    <w:t xml:space="preserve"> </w:t>
                  </w:r>
                  <w:r w:rsidRPr="00F97BB6">
                    <w:rPr>
                      <w:rFonts w:ascii="Times New Roman" w:hAnsi="Times New Roman" w:cs="Times New Roman"/>
                      <w:b/>
                      <w:color w:val="FF9900"/>
                      <w:sz w:val="32"/>
                      <w:szCs w:val="28"/>
                    </w:rPr>
                    <w:t>+79048643086</w:t>
                  </w:r>
                </w:p>
                <w:p w14:paraId="75A3BB8F" w14:textId="77777777" w:rsidR="00F97BB6" w:rsidRPr="00D80C57" w:rsidRDefault="00F97BB6">
                  <w:pPr>
                    <w:rPr>
                      <w:rFonts w:ascii="Times New Roman" w:hAnsi="Times New Roman" w:cs="Times New Roman"/>
                      <w:color w:val="76923C" w:themeColor="accent3" w:themeShade="BF"/>
                      <w:sz w:val="32"/>
                      <w:szCs w:val="28"/>
                    </w:rPr>
                  </w:pPr>
                  <w:r w:rsidRPr="00F97BB6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  <w:szCs w:val="28"/>
                    </w:rPr>
                    <w:t>Наш сайт</w:t>
                  </w:r>
                  <w:r w:rsidRPr="00F97BB6">
                    <w:rPr>
                      <w:rFonts w:ascii="Times New Roman" w:hAnsi="Times New Roman" w:cs="Times New Roman"/>
                      <w:color w:val="76923C" w:themeColor="accent3" w:themeShade="BF"/>
                      <w:sz w:val="28"/>
                      <w:szCs w:val="28"/>
                    </w:rPr>
                    <w:t xml:space="preserve"> </w:t>
                  </w:r>
                  <w:r w:rsidRPr="00F97BB6">
                    <w:rPr>
                      <w:rFonts w:ascii="Times New Roman" w:hAnsi="Times New Roman" w:cs="Times New Roman"/>
                      <w:b/>
                      <w:color w:val="FF9900"/>
                      <w:sz w:val="32"/>
                      <w:szCs w:val="28"/>
                      <w:lang w:val="en-US"/>
                    </w:rPr>
                    <w:t>torya</w:t>
                  </w:r>
                  <w:r w:rsidRPr="00D80C57">
                    <w:rPr>
                      <w:rFonts w:ascii="Times New Roman" w:hAnsi="Times New Roman" w:cs="Times New Roman"/>
                      <w:b/>
                      <w:color w:val="FF9900"/>
                      <w:sz w:val="32"/>
                      <w:szCs w:val="28"/>
                    </w:rPr>
                    <w:t>.</w:t>
                  </w:r>
                  <w:r w:rsidRPr="00F97BB6">
                    <w:rPr>
                      <w:rFonts w:ascii="Times New Roman" w:hAnsi="Times New Roman" w:cs="Times New Roman"/>
                      <w:b/>
                      <w:color w:val="FF9900"/>
                      <w:sz w:val="32"/>
                      <w:szCs w:val="28"/>
                      <w:lang w:val="en-US"/>
                    </w:rPr>
                    <w:t>ru</w:t>
                  </w:r>
                </w:p>
                <w:p w14:paraId="255F53A3" w14:textId="77777777" w:rsidR="00F97BB6" w:rsidRPr="00F97BB6" w:rsidRDefault="00F97BB6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F97BB6">
                    <w:rPr>
                      <w:rFonts w:ascii="Times New Roman" w:hAnsi="Times New Roman" w:cs="Times New Roman"/>
                      <w:color w:val="FF9900"/>
                      <w:sz w:val="28"/>
                      <w:szCs w:val="28"/>
                    </w:rPr>
                    <w:t xml:space="preserve"> </w:t>
                  </w:r>
                  <w:r w:rsidRPr="00F97BB6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  <w:szCs w:val="28"/>
                    </w:rPr>
                    <w:t>Мы в контакте</w:t>
                  </w:r>
                  <w:r w:rsidRPr="00F97BB6">
                    <w:rPr>
                      <w:rFonts w:ascii="Times New Roman" w:hAnsi="Times New Roman" w:cs="Times New Roman"/>
                      <w:color w:val="76923C" w:themeColor="accent3" w:themeShade="BF"/>
                      <w:sz w:val="28"/>
                      <w:szCs w:val="28"/>
                    </w:rPr>
                    <w:t>:</w:t>
                  </w:r>
                  <w:r w:rsidRPr="00F97BB6">
                    <w:rPr>
                      <w:rFonts w:ascii="Times New Roman" w:hAnsi="Times New Roman" w:cs="Times New Roman"/>
                      <w:color w:val="FF9900"/>
                      <w:sz w:val="28"/>
                      <w:szCs w:val="28"/>
                    </w:rPr>
                    <w:t xml:space="preserve"> </w:t>
                  </w:r>
                  <w:hyperlink r:id="rId7" w:history="1">
                    <w:r w:rsidRPr="00F97BB6">
                      <w:rPr>
                        <w:rStyle w:val="a3"/>
                        <w:rFonts w:ascii="Times New Roman" w:hAnsi="Times New Roman" w:cs="Times New Roman"/>
                        <w:b/>
                        <w:color w:val="FF9900"/>
                        <w:sz w:val="32"/>
                        <w:szCs w:val="28"/>
                      </w:rPr>
                      <w:t>https://vk.com/toryaano</w:t>
                    </w:r>
                  </w:hyperlink>
                </w:p>
              </w:txbxContent>
            </v:textbox>
          </v:shape>
        </w:pict>
      </w:r>
    </w:p>
    <w:p w14:paraId="2A8FB05E" w14:textId="77777777" w:rsidR="00F97BB6" w:rsidRDefault="00F97BB6" w:rsidP="000124C4">
      <w:pPr>
        <w:rPr>
          <w:rFonts w:ascii="Times New Roman" w:hAnsi="Times New Roman" w:cs="Times New Roman"/>
          <w:b/>
          <w:color w:val="FF9900"/>
          <w:sz w:val="44"/>
          <w:szCs w:val="28"/>
        </w:rPr>
      </w:pPr>
    </w:p>
    <w:p w14:paraId="656DD412" w14:textId="77777777" w:rsidR="00F97BB6" w:rsidRPr="000124C4" w:rsidRDefault="00D80C57" w:rsidP="000124C4">
      <w:pPr>
        <w:rPr>
          <w:rFonts w:ascii="Times New Roman" w:hAnsi="Times New Roman" w:cs="Times New Roman"/>
          <w:b/>
          <w:color w:val="FF9900"/>
          <w:sz w:val="44"/>
          <w:szCs w:val="28"/>
        </w:rPr>
      </w:pPr>
      <w:r>
        <w:rPr>
          <w:rFonts w:ascii="Times New Roman" w:hAnsi="Times New Roman" w:cs="Times New Roman"/>
          <w:b/>
          <w:noProof/>
          <w:color w:val="FF9900"/>
          <w:sz w:val="28"/>
          <w:szCs w:val="28"/>
        </w:rPr>
        <w:pict w14:anchorId="7F8813B4">
          <v:shape id="_x0000_s1026" type="#_x0000_t202" style="position:absolute;margin-left:354.75pt;margin-top:7.5pt;width:156pt;height:195pt;z-index:251665408" strokecolor="#ffc000" strokeweight="1pt">
            <v:textbox style="mso-next-textbox:#_x0000_s1026">
              <w:txbxContent>
                <w:p w14:paraId="23A4F362" w14:textId="77777777" w:rsidR="000124C4" w:rsidRPr="00CE4037" w:rsidRDefault="000124C4" w:rsidP="00CE403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</w:rPr>
                  </w:pPr>
                  <w:r w:rsidRPr="00CE4037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</w:rPr>
                    <w:t>Психолог</w:t>
                  </w:r>
                </w:p>
                <w:p w14:paraId="0A19BB9D" w14:textId="77777777" w:rsidR="000124C4" w:rsidRPr="00CE4037" w:rsidRDefault="000124C4" w:rsidP="00CE403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</w:rPr>
                  </w:pPr>
                  <w:r w:rsidRPr="00CE4037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</w:rPr>
                    <w:t>Логопеды</w:t>
                  </w:r>
                </w:p>
                <w:p w14:paraId="183F34AE" w14:textId="77777777" w:rsidR="000124C4" w:rsidRPr="00CE4037" w:rsidRDefault="000124C4" w:rsidP="00CE403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</w:rPr>
                  </w:pPr>
                  <w:r w:rsidRPr="00CE4037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</w:rPr>
                    <w:t>Дефектологи</w:t>
                  </w:r>
                </w:p>
                <w:p w14:paraId="4BD4A4FE" w14:textId="77777777" w:rsidR="000124C4" w:rsidRDefault="000124C4" w:rsidP="00CE403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</w:rPr>
                  </w:pPr>
                  <w:r w:rsidRPr="00CE4037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</w:rPr>
                    <w:t>Специалисты раннего вмешательства</w:t>
                  </w:r>
                </w:p>
                <w:p w14:paraId="37CA7D70" w14:textId="77777777" w:rsidR="00E51D7C" w:rsidRDefault="00E51D7C" w:rsidP="00CE403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</w:rPr>
                    <w:t>Социальные педагоги</w:t>
                  </w:r>
                </w:p>
                <w:p w14:paraId="6E3B115E" w14:textId="08390BD0" w:rsidR="00E51D7C" w:rsidRPr="00CE4037" w:rsidRDefault="00E51D7C" w:rsidP="00CE4037">
                  <w:pPr>
                    <w:pStyle w:val="a4"/>
                    <w:numPr>
                      <w:ilvl w:val="0"/>
                      <w:numId w:val="7"/>
                    </w:numPr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</w:rPr>
                    <w:t>Инструктор ЛФК</w:t>
                  </w:r>
                  <w:r w:rsidR="00D80C57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  <w:lang w:val="en-US"/>
                    </w:rPr>
                    <w:t xml:space="preserve"> </w:t>
                  </w:r>
                  <w:r w:rsidR="00D80C57">
                    <w:rPr>
                      <w:rFonts w:ascii="Times New Roman" w:hAnsi="Times New Roman" w:cs="Times New Roman"/>
                      <w:b/>
                      <w:color w:val="76923C" w:themeColor="accent3" w:themeShade="BF"/>
                      <w:sz w:val="28"/>
                    </w:rPr>
                    <w:t>и адаптивной физкультуры</w:t>
                  </w:r>
                </w:p>
              </w:txbxContent>
            </v:textbox>
          </v:shape>
        </w:pict>
      </w:r>
    </w:p>
    <w:p w14:paraId="416DB325" w14:textId="77777777" w:rsidR="00F97BB6" w:rsidRDefault="00F97BB6" w:rsidP="000124C4">
      <w:pPr>
        <w:rPr>
          <w:rFonts w:ascii="Times New Roman" w:hAnsi="Times New Roman" w:cs="Times New Roman"/>
          <w:b/>
          <w:noProof/>
          <w:color w:val="76923C" w:themeColor="accent3" w:themeShade="BF"/>
          <w:sz w:val="28"/>
          <w:szCs w:val="28"/>
        </w:rPr>
      </w:pPr>
    </w:p>
    <w:p w14:paraId="287E6EE8" w14:textId="77777777" w:rsidR="00F97BB6" w:rsidRDefault="00F97BB6" w:rsidP="000124C4">
      <w:pPr>
        <w:rPr>
          <w:rFonts w:ascii="Times New Roman" w:hAnsi="Times New Roman" w:cs="Times New Roman"/>
          <w:b/>
          <w:noProof/>
          <w:color w:val="76923C" w:themeColor="accent3" w:themeShade="BF"/>
          <w:sz w:val="32"/>
          <w:szCs w:val="28"/>
        </w:rPr>
      </w:pPr>
    </w:p>
    <w:p w14:paraId="1571734E" w14:textId="77777777" w:rsidR="00F97BB6" w:rsidRDefault="00F97BB6" w:rsidP="000124C4">
      <w:pPr>
        <w:rPr>
          <w:rFonts w:ascii="Times New Roman" w:hAnsi="Times New Roman" w:cs="Times New Roman"/>
          <w:b/>
          <w:noProof/>
          <w:color w:val="76923C" w:themeColor="accent3" w:themeShade="BF"/>
          <w:sz w:val="32"/>
          <w:szCs w:val="28"/>
        </w:rPr>
      </w:pPr>
    </w:p>
    <w:p w14:paraId="3C613394" w14:textId="77777777" w:rsidR="00F97BB6" w:rsidRDefault="00F97BB6" w:rsidP="000124C4">
      <w:pPr>
        <w:rPr>
          <w:rFonts w:ascii="Times New Roman" w:hAnsi="Times New Roman" w:cs="Times New Roman"/>
          <w:b/>
          <w:noProof/>
          <w:color w:val="76923C" w:themeColor="accent3" w:themeShade="BF"/>
          <w:sz w:val="32"/>
          <w:szCs w:val="28"/>
        </w:rPr>
      </w:pPr>
    </w:p>
    <w:p w14:paraId="7804901A" w14:textId="77777777" w:rsidR="000124C4" w:rsidRPr="000124C4" w:rsidRDefault="000124C4" w:rsidP="000124C4">
      <w:pPr>
        <w:jc w:val="center"/>
        <w:rPr>
          <w:rFonts w:ascii="Times New Roman" w:hAnsi="Times New Roman" w:cs="Times New Roman"/>
          <w:b/>
          <w:color w:val="365F91" w:themeColor="accent1" w:themeShade="BF"/>
        </w:rPr>
      </w:pPr>
    </w:p>
    <w:p w14:paraId="62191F64" w14:textId="77777777" w:rsidR="000124C4" w:rsidRPr="00CA53C3" w:rsidRDefault="000124C4" w:rsidP="000124C4">
      <w:pPr>
        <w:ind w:left="360"/>
        <w:jc w:val="both"/>
        <w:rPr>
          <w:rFonts w:ascii="Times New Roman" w:hAnsi="Times New Roman" w:cs="Times New Roman"/>
          <w:color w:val="2BB418"/>
          <w:szCs w:val="28"/>
        </w:rPr>
      </w:pPr>
    </w:p>
    <w:p w14:paraId="78D63988" w14:textId="77777777" w:rsidR="0033362B" w:rsidRDefault="000124C4" w:rsidP="000124C4">
      <w:pPr>
        <w:ind w:left="360"/>
        <w:jc w:val="both"/>
        <w:rPr>
          <w:rFonts w:ascii="Times New Roman" w:hAnsi="Times New Roman" w:cs="Times New Roman"/>
          <w:b/>
          <w:color w:val="FF9900"/>
          <w:sz w:val="28"/>
          <w:szCs w:val="28"/>
        </w:rPr>
      </w:pPr>
      <w:r w:rsidRPr="0033362B">
        <w:rPr>
          <w:rFonts w:ascii="Times New Roman" w:hAnsi="Times New Roman" w:cs="Times New Roman"/>
          <w:b/>
          <w:color w:val="FF9900"/>
          <w:sz w:val="28"/>
          <w:szCs w:val="28"/>
        </w:rPr>
        <w:t xml:space="preserve">УСЛУГИ ОКАЗЫВАЮТСЯ </w:t>
      </w:r>
    </w:p>
    <w:p w14:paraId="4D6A206C" w14:textId="77777777" w:rsidR="000124C4" w:rsidRPr="0033362B" w:rsidRDefault="000124C4" w:rsidP="000124C4">
      <w:pPr>
        <w:ind w:left="360"/>
        <w:jc w:val="both"/>
        <w:rPr>
          <w:rFonts w:ascii="Times New Roman" w:hAnsi="Times New Roman" w:cs="Times New Roman"/>
          <w:b/>
          <w:color w:val="FF9900"/>
          <w:sz w:val="28"/>
          <w:szCs w:val="28"/>
        </w:rPr>
      </w:pPr>
      <w:r w:rsidRPr="0033362B">
        <w:rPr>
          <w:rFonts w:ascii="Times New Roman" w:hAnsi="Times New Roman" w:cs="Times New Roman"/>
          <w:b/>
          <w:color w:val="FF9900"/>
          <w:sz w:val="28"/>
          <w:szCs w:val="28"/>
        </w:rPr>
        <w:t>НА БЕСПЛАТНОЙ ОСНОВЕ</w:t>
      </w:r>
    </w:p>
    <w:p w14:paraId="7B6ABF8C" w14:textId="77777777" w:rsidR="000124C4" w:rsidRPr="0033362B" w:rsidRDefault="000124C4" w:rsidP="000124C4">
      <w:pPr>
        <w:ind w:left="360"/>
        <w:jc w:val="both"/>
        <w:rPr>
          <w:rFonts w:ascii="Times New Roman" w:hAnsi="Times New Roman" w:cs="Times New Roman"/>
          <w:b/>
          <w:color w:val="FF9900"/>
          <w:sz w:val="28"/>
          <w:szCs w:val="28"/>
        </w:rPr>
      </w:pPr>
    </w:p>
    <w:p w14:paraId="494368C7" w14:textId="77777777" w:rsidR="000E29A1" w:rsidRDefault="000E29A1"/>
    <w:sectPr w:rsidR="000E29A1" w:rsidSect="000124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194607"/>
    <w:multiLevelType w:val="hybridMultilevel"/>
    <w:tmpl w:val="86F4B540"/>
    <w:lvl w:ilvl="0" w:tplc="F7807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86830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37419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AC4B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696C2E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607A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A8D6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2E96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738B4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40D70F3"/>
    <w:multiLevelType w:val="hybridMultilevel"/>
    <w:tmpl w:val="DF961862"/>
    <w:lvl w:ilvl="0" w:tplc="C3FE9EB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D00C08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C36565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3389694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4D66CA98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DE92171A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B6044B7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B63DE6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180A839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 w15:restartNumberingAfterBreak="0">
    <w:nsid w:val="3278556B"/>
    <w:multiLevelType w:val="hybridMultilevel"/>
    <w:tmpl w:val="8834A688"/>
    <w:lvl w:ilvl="0" w:tplc="30B4E316">
      <w:start w:val="1"/>
      <w:numFmt w:val="bullet"/>
      <w:lvlText w:val="•"/>
      <w:lvlJc w:val="left"/>
      <w:pPr>
        <w:tabs>
          <w:tab w:val="num" w:pos="786"/>
        </w:tabs>
        <w:ind w:left="786" w:hanging="360"/>
      </w:pPr>
      <w:rPr>
        <w:rFonts w:ascii="Times New Roman" w:hAnsi="Times New Roman" w:hint="default"/>
      </w:rPr>
    </w:lvl>
    <w:lvl w:ilvl="1" w:tplc="5058A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40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7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24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A4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C8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05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2E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91D5662"/>
    <w:multiLevelType w:val="hybridMultilevel"/>
    <w:tmpl w:val="80C8D7E0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771797E"/>
    <w:multiLevelType w:val="hybridMultilevel"/>
    <w:tmpl w:val="424CB904"/>
    <w:lvl w:ilvl="0" w:tplc="450C3C74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C22A447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D3A2906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900518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326176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7D0F99E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D69EE67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BA6D9F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7A0ECA6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5" w15:restartNumberingAfterBreak="0">
    <w:nsid w:val="70D32430"/>
    <w:multiLevelType w:val="hybridMultilevel"/>
    <w:tmpl w:val="F192FDBE"/>
    <w:lvl w:ilvl="0" w:tplc="0419000D">
      <w:start w:val="1"/>
      <w:numFmt w:val="bullet"/>
      <w:lvlText w:val="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5058A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7C4051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C073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3249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97A4D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FC873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4705B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2E66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autoHyphenation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24C4"/>
    <w:rsid w:val="000124C4"/>
    <w:rsid w:val="000E29A1"/>
    <w:rsid w:val="0033362B"/>
    <w:rsid w:val="004159EB"/>
    <w:rsid w:val="00CE4037"/>
    <w:rsid w:val="00D5721B"/>
    <w:rsid w:val="00D80C57"/>
    <w:rsid w:val="00E51D7C"/>
    <w:rsid w:val="00F9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1908791"/>
  <w15:docId w15:val="{21C8A91B-2C00-4FE7-A224-D6FCA4E6A6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24C4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24C4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E40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toryaan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53</Words>
  <Characters>305</Characters>
  <Application>Microsoft Office Word</Application>
  <DocSecurity>0</DocSecurity>
  <Lines>2</Lines>
  <Paragraphs>1</Paragraphs>
  <ScaleCrop>false</ScaleCrop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Диана Марченко</cp:lastModifiedBy>
  <cp:revision>8</cp:revision>
  <dcterms:created xsi:type="dcterms:W3CDTF">2020-12-15T20:36:00Z</dcterms:created>
  <dcterms:modified xsi:type="dcterms:W3CDTF">2021-04-06T06:59:00Z</dcterms:modified>
</cp:coreProperties>
</file>