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A" w:rsidRDefault="00B44B5A" w:rsidP="00B44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B44B5A">
        <w:rPr>
          <w:rFonts w:ascii="Times New Roman" w:hAnsi="Times New Roman" w:cs="Times New Roman"/>
          <w:b/>
          <w:sz w:val="40"/>
          <w:szCs w:val="40"/>
        </w:rPr>
        <w:t>: «Звук [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Pr="00B44B5A">
        <w:rPr>
          <w:rFonts w:ascii="Times New Roman" w:hAnsi="Times New Roman" w:cs="Times New Roman"/>
          <w:b/>
          <w:sz w:val="40"/>
          <w:szCs w:val="40"/>
        </w:rPr>
        <w:t>]»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 w:rsidRPr="00B44B5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Артикуляция звука </w:t>
      </w:r>
      <w:r w:rsidRPr="00B44B5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4B5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-губы вытягиваются трубочкой;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-язычок спокойно лежит во рту;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875D5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оём» звук</w:t>
      </w:r>
      <w:r w:rsidR="009875D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у-у-у-у-у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2.Звук </w:t>
      </w:r>
      <w:r w:rsidRPr="009875D5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Start"/>
      <w:r w:rsidRPr="009875D5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гласный.</w:t>
      </w:r>
      <w:r w:rsidR="00F8061D">
        <w:rPr>
          <w:rFonts w:ascii="Times New Roman" w:hAnsi="Times New Roman" w:cs="Times New Roman"/>
          <w:sz w:val="32"/>
          <w:szCs w:val="32"/>
        </w:rPr>
        <w:t xml:space="preserve"> Отмечается квадратом красного цвета.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3.Вместе с ребёнком назвать слова, название которых начинается на звук </w:t>
      </w:r>
      <w:r w:rsidRPr="00B44B5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4B5A">
        <w:rPr>
          <w:rFonts w:ascii="Times New Roman" w:hAnsi="Times New Roman" w:cs="Times New Roman"/>
          <w:sz w:val="32"/>
          <w:szCs w:val="32"/>
        </w:rPr>
        <w:t>]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апример: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Уля</w:t>
      </w:r>
      <w:proofErr w:type="spellEnd"/>
      <w:r>
        <w:rPr>
          <w:rFonts w:ascii="Times New Roman" w:hAnsi="Times New Roman" w:cs="Times New Roman"/>
          <w:sz w:val="32"/>
          <w:szCs w:val="32"/>
        </w:rPr>
        <w:t>, утка, уши, улица и др.</w:t>
      </w:r>
    </w:p>
    <w:p w:rsid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4.Поиграть в игру «Поймай звук»</w:t>
      </w:r>
      <w:r w:rsidR="00F8061D">
        <w:rPr>
          <w:rFonts w:ascii="Times New Roman" w:hAnsi="Times New Roman" w:cs="Times New Roman"/>
          <w:sz w:val="32"/>
          <w:szCs w:val="32"/>
        </w:rPr>
        <w:t xml:space="preserve"> или «Хлопни в ладоши»</w:t>
      </w:r>
      <w:r>
        <w:rPr>
          <w:rFonts w:ascii="Times New Roman" w:hAnsi="Times New Roman" w:cs="Times New Roman"/>
          <w:sz w:val="32"/>
          <w:szCs w:val="32"/>
        </w:rPr>
        <w:t xml:space="preserve">. Взрослый называет ряд звуков  </w:t>
      </w:r>
      <w:proofErr w:type="spellStart"/>
      <w:r>
        <w:rPr>
          <w:rFonts w:ascii="Times New Roman" w:hAnsi="Times New Roman" w:cs="Times New Roman"/>
          <w:sz w:val="32"/>
          <w:szCs w:val="32"/>
        </w:rPr>
        <w:t>а-и-о-у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Ребёнок, хлопает в ладоши только тогда, когда услышит  звук </w:t>
      </w:r>
      <w:r w:rsidRPr="00B44B5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4B5A">
        <w:rPr>
          <w:rFonts w:ascii="Times New Roman" w:hAnsi="Times New Roman" w:cs="Times New Roman"/>
          <w:sz w:val="32"/>
          <w:szCs w:val="32"/>
        </w:rPr>
        <w:t>]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4B5A" w:rsidRPr="00B44B5A" w:rsidRDefault="00B44B5A" w:rsidP="00B44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5.Нарисовать картинку, название которой начинается на звук </w:t>
      </w:r>
      <w:r w:rsidRPr="00B44B5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4B5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44B5A" w:rsidRPr="00B44B5A" w:rsidSect="007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5A"/>
    <w:rsid w:val="007C29EA"/>
    <w:rsid w:val="009875D5"/>
    <w:rsid w:val="00B44B5A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2018-10-04T08:12:00Z</dcterms:created>
  <dcterms:modified xsi:type="dcterms:W3CDTF">2018-10-04T08:23:00Z</dcterms:modified>
</cp:coreProperties>
</file>