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60" w:rsidRPr="00BF04D3" w:rsidRDefault="00BF04D3" w:rsidP="00BF04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04D3">
        <w:rPr>
          <w:rFonts w:ascii="Times New Roman" w:hAnsi="Times New Roman" w:cs="Times New Roman"/>
          <w:b/>
          <w:sz w:val="36"/>
          <w:szCs w:val="36"/>
        </w:rPr>
        <w:t>ЗВУКИ</w:t>
      </w:r>
      <w:r w:rsidR="00683A60" w:rsidRPr="00BF04D3">
        <w:rPr>
          <w:rFonts w:ascii="Times New Roman" w:hAnsi="Times New Roman" w:cs="Times New Roman"/>
          <w:b/>
          <w:sz w:val="36"/>
          <w:szCs w:val="36"/>
        </w:rPr>
        <w:t xml:space="preserve"> [</w:t>
      </w:r>
      <w:proofErr w:type="gramStart"/>
      <w:r w:rsidR="00683A60" w:rsidRPr="00BF04D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83A60" w:rsidRPr="00BF04D3">
        <w:rPr>
          <w:rFonts w:ascii="Times New Roman" w:hAnsi="Times New Roman" w:cs="Times New Roman"/>
          <w:b/>
          <w:sz w:val="36"/>
          <w:szCs w:val="36"/>
        </w:rPr>
        <w:t>]</w:t>
      </w:r>
      <w:r w:rsidRPr="00BF04D3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683A60" w:rsidRPr="00BF04D3">
        <w:rPr>
          <w:rFonts w:ascii="Times New Roman" w:hAnsi="Times New Roman" w:cs="Times New Roman"/>
          <w:b/>
          <w:sz w:val="36"/>
          <w:szCs w:val="36"/>
        </w:rPr>
        <w:t xml:space="preserve"> [Т]</w:t>
      </w:r>
    </w:p>
    <w:p w:rsidR="00BF04D3" w:rsidRPr="00BF04D3" w:rsidRDefault="00BF04D3" w:rsidP="00BF04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1.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Закрепить артикуляцию звуков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</w:t>
      </w:r>
      <w:r w:rsidR="00BF04D3">
        <w:rPr>
          <w:rFonts w:ascii="Times New Roman" w:hAnsi="Times New Roman" w:cs="Times New Roman"/>
          <w:sz w:val="32"/>
          <w:szCs w:val="32"/>
        </w:rPr>
        <w:t xml:space="preserve"> 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[Т]. Вместе с ребёнком обсудить, что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</w:t>
      </w:r>
      <w:r w:rsidR="00BF04D3">
        <w:rPr>
          <w:rFonts w:ascii="Times New Roman" w:hAnsi="Times New Roman" w:cs="Times New Roman"/>
          <w:sz w:val="32"/>
          <w:szCs w:val="32"/>
        </w:rPr>
        <w:t xml:space="preserve"> 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 произносятся по-разному.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2.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</w:t>
      </w:r>
      <w:r w:rsidR="00BF04D3">
        <w:rPr>
          <w:rFonts w:ascii="Times New Roman" w:hAnsi="Times New Roman" w:cs="Times New Roman"/>
          <w:sz w:val="32"/>
          <w:szCs w:val="32"/>
        </w:rPr>
        <w:t>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 -  согласные , глухие, твёрдые. Обозначаются  синим квадратом.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3.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Поиграть в игру «Похлопай-потопай». Если взрослый называет слово, которое начинается на звук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- ребёнок  хлопает, если слово начинается на звук [Т] -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ребёнок топает. Например: пол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- хлопает, тыква</w:t>
      </w:r>
      <w:r w:rsidR="00BF04D3">
        <w:rPr>
          <w:rFonts w:ascii="Times New Roman" w:hAnsi="Times New Roman" w:cs="Times New Roman"/>
          <w:sz w:val="32"/>
          <w:szCs w:val="32"/>
        </w:rPr>
        <w:t xml:space="preserve"> - топает и так с другими </w:t>
      </w:r>
      <w:r w:rsidRPr="00FE67AC">
        <w:rPr>
          <w:rFonts w:ascii="Times New Roman" w:hAnsi="Times New Roman" w:cs="Times New Roman"/>
          <w:sz w:val="32"/>
          <w:szCs w:val="32"/>
        </w:rPr>
        <w:t>словами.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4.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Назвать слова, в которых есть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</w:t>
      </w:r>
      <w:r w:rsidR="00BF04D3">
        <w:rPr>
          <w:rFonts w:ascii="Times New Roman" w:hAnsi="Times New Roman" w:cs="Times New Roman"/>
          <w:sz w:val="32"/>
          <w:szCs w:val="32"/>
        </w:rPr>
        <w:t>-</w:t>
      </w:r>
      <w:r w:rsidRPr="00FE67AC">
        <w:rPr>
          <w:rFonts w:ascii="Times New Roman" w:hAnsi="Times New Roman" w:cs="Times New Roman"/>
          <w:sz w:val="32"/>
          <w:szCs w:val="32"/>
        </w:rPr>
        <w:t xml:space="preserve"> [Т]   в начале, в середине, в конце</w:t>
      </w:r>
      <w:r w:rsidR="00BF04D3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FE67AC">
        <w:rPr>
          <w:rFonts w:ascii="Times New Roman" w:hAnsi="Times New Roman" w:cs="Times New Roman"/>
          <w:sz w:val="32"/>
          <w:szCs w:val="32"/>
        </w:rPr>
        <w:t>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«Запомни  и  назови»</w:t>
      </w:r>
      <w:r w:rsidRPr="00FE67AC">
        <w:rPr>
          <w:rFonts w:ascii="Times New Roman" w:hAnsi="Times New Roman" w:cs="Times New Roman"/>
          <w:sz w:val="32"/>
          <w:szCs w:val="32"/>
        </w:rPr>
        <w:t xml:space="preserve">  в том же порядке:</w:t>
      </w:r>
    </w:p>
    <w:p w:rsidR="00683A60" w:rsidRPr="00FE67AC" w:rsidRDefault="00BF04D3" w:rsidP="00683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683A60" w:rsidRPr="00FE67AC">
        <w:rPr>
          <w:rFonts w:ascii="Times New Roman" w:hAnsi="Times New Roman" w:cs="Times New Roman"/>
          <w:sz w:val="32"/>
          <w:szCs w:val="32"/>
        </w:rPr>
        <w:t>па - та -</w:t>
      </w:r>
      <w:r w:rsidR="00CB2D8A">
        <w:rPr>
          <w:rFonts w:ascii="Times New Roman" w:hAnsi="Times New Roman" w:cs="Times New Roman"/>
          <w:sz w:val="32"/>
          <w:szCs w:val="32"/>
        </w:rPr>
        <w:t xml:space="preserve"> </w:t>
      </w:r>
      <w:r w:rsidR="00683A60" w:rsidRPr="00FE67AC">
        <w:rPr>
          <w:rFonts w:ascii="Times New Roman" w:hAnsi="Times New Roman" w:cs="Times New Roman"/>
          <w:sz w:val="32"/>
          <w:szCs w:val="32"/>
        </w:rPr>
        <w:t>па       то - по - то</w:t>
      </w:r>
    </w:p>
    <w:p w:rsidR="00683A60" w:rsidRPr="00FE67AC" w:rsidRDefault="00BF04D3" w:rsidP="00683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proofErr w:type="spellStart"/>
      <w:r w:rsidR="00683A60" w:rsidRPr="00FE67AC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="00683A60" w:rsidRPr="00FE67AC">
        <w:rPr>
          <w:rFonts w:ascii="Times New Roman" w:hAnsi="Times New Roman" w:cs="Times New Roman"/>
          <w:sz w:val="32"/>
          <w:szCs w:val="32"/>
        </w:rPr>
        <w:t xml:space="preserve"> - ту - </w:t>
      </w:r>
      <w:proofErr w:type="spellStart"/>
      <w:r w:rsidR="00683A60" w:rsidRPr="00FE67AC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="00683A60" w:rsidRPr="00FE67AC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3A60" w:rsidRPr="00FE67AC">
        <w:rPr>
          <w:rFonts w:ascii="Times New Roman" w:hAnsi="Times New Roman" w:cs="Times New Roman"/>
          <w:sz w:val="32"/>
          <w:szCs w:val="32"/>
        </w:rPr>
        <w:t xml:space="preserve"> то</w:t>
      </w:r>
      <w:r w:rsidR="00CB2D8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83A60" w:rsidRPr="00FE67AC">
        <w:rPr>
          <w:rFonts w:ascii="Times New Roman" w:hAnsi="Times New Roman" w:cs="Times New Roman"/>
          <w:sz w:val="32"/>
          <w:szCs w:val="32"/>
        </w:rPr>
        <w:t>- та - ту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6.</w:t>
      </w:r>
      <w:r w:rsidR="00BF04D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Провести  звуковой  анализ слогов</w:t>
      </w:r>
    </w:p>
    <w:p w:rsidR="00683A60" w:rsidRPr="00FE67AC" w:rsidRDefault="00BF04D3" w:rsidP="00683A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83A60" w:rsidRPr="00FE67AC">
        <w:rPr>
          <w:rFonts w:ascii="Times New Roman" w:hAnsi="Times New Roman" w:cs="Times New Roman"/>
          <w:sz w:val="32"/>
          <w:szCs w:val="32"/>
        </w:rPr>
        <w:t>АТ                      ОП             ТУ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 xml:space="preserve">7. Составить </w:t>
      </w:r>
      <w:r>
        <w:rPr>
          <w:rFonts w:ascii="Times New Roman" w:hAnsi="Times New Roman" w:cs="Times New Roman"/>
          <w:sz w:val="32"/>
          <w:szCs w:val="32"/>
        </w:rPr>
        <w:t>предложение  со словом  «прятки</w:t>
      </w:r>
      <w:r w:rsidRPr="00FE67A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3A60" w:rsidRDefault="00683A60" w:rsidP="00683A60"/>
    <w:p w:rsidR="00F452F9" w:rsidRDefault="00F452F9"/>
    <w:sectPr w:rsidR="00F452F9" w:rsidSect="00F3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A60"/>
    <w:rsid w:val="00683A60"/>
    <w:rsid w:val="00BF04D3"/>
    <w:rsid w:val="00CB2D8A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4</cp:revision>
  <dcterms:created xsi:type="dcterms:W3CDTF">2017-11-30T07:23:00Z</dcterms:created>
  <dcterms:modified xsi:type="dcterms:W3CDTF">2022-11-24T04:41:00Z</dcterms:modified>
</cp:coreProperties>
</file>